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311CF1E3" w:rsidR="009020C2" w:rsidRPr="00D65CAB" w:rsidRDefault="00934F7D" w:rsidP="000646DE">
      <w:pPr>
        <w:tabs>
          <w:tab w:val="center" w:pos="7200"/>
        </w:tabs>
        <w:jc w:val="center"/>
        <w:rPr>
          <w:rFonts w:asciiTheme="minorHAnsi" w:hAnsiTheme="minorHAnsi" w:cstheme="minorHAnsi"/>
          <w:b/>
          <w:sz w:val="28"/>
          <w:szCs w:val="40"/>
        </w:rPr>
      </w:pPr>
      <w:r w:rsidRPr="00D65CAB">
        <w:rPr>
          <w:rFonts w:asciiTheme="minorHAnsi" w:hAnsiTheme="minorHAnsi" w:cstheme="minorHAnsi"/>
          <w:b/>
          <w:noProof/>
          <w:sz w:val="28"/>
          <w:szCs w:val="40"/>
        </w:rPr>
        <mc:AlternateContent>
          <mc:Choice Requires="wps">
            <w:drawing>
              <wp:anchor distT="0" distB="0" distL="114300" distR="114300" simplePos="0" relativeHeight="251658241" behindDoc="0" locked="0" layoutInCell="1" allowOverlap="1" wp14:anchorId="783BBC8F" wp14:editId="73B27B62">
                <wp:simplePos x="0" y="0"/>
                <wp:positionH relativeFrom="column">
                  <wp:posOffset>6343650</wp:posOffset>
                </wp:positionH>
                <wp:positionV relativeFrom="paragraph">
                  <wp:posOffset>-421640</wp:posOffset>
                </wp:positionV>
                <wp:extent cx="3190875" cy="806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90875" cy="806450"/>
                        </a:xfrm>
                        <a:prstGeom prst="rect">
                          <a:avLst/>
                        </a:prstGeom>
                        <a:noFill/>
                        <a:ln w="6350">
                          <a:noFill/>
                        </a:ln>
                      </wps:spPr>
                      <wps:txbx>
                        <w:txbxContent>
                          <w:p w14:paraId="587A835E" w14:textId="4317C627" w:rsidR="009C3E8A" w:rsidRPr="007A74B1" w:rsidRDefault="00934F7D" w:rsidP="00934F7D">
                            <w:pPr>
                              <w:pStyle w:val="Header"/>
                              <w:tabs>
                                <w:tab w:val="clear" w:pos="4680"/>
                                <w:tab w:val="clear" w:pos="9360"/>
                              </w:tabs>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AP Biology</w:t>
                            </w:r>
                          </w:p>
                          <w:p w14:paraId="6F0EA242" w14:textId="5B3E2EA9" w:rsidR="009C3E8A" w:rsidRPr="007A74B1" w:rsidRDefault="00934F7D" w:rsidP="00934F7D">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 </w:t>
                            </w:r>
                            <w:r w:rsidR="00B53601">
                              <w:rPr>
                                <w:rFonts w:ascii="Proxima Nova Light" w:hAnsi="Proxima Nova Light" w:cs="Arial"/>
                                <w:color w:val="FFFFFF" w:themeColor="background1"/>
                                <w:sz w:val="21"/>
                                <w:szCs w:val="21"/>
                              </w:rPr>
                              <w:t>0: Graphing and Statistical Analysis</w:t>
                            </w:r>
                          </w:p>
                          <w:p w14:paraId="1F73BA82" w14:textId="021F49D1" w:rsidR="009C3E8A" w:rsidRPr="007A74B1" w:rsidRDefault="009C3E8A" w:rsidP="00934F7D">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B53601">
                              <w:rPr>
                                <w:rFonts w:ascii="Proxima Nova Light" w:hAnsi="Proxima Nova Light" w:cs="Arial"/>
                                <w:color w:val="FFFFFF" w:themeColor="background1"/>
                                <w:sz w:val="21"/>
                                <w:szCs w:val="21"/>
                              </w:rPr>
                              <w:t>5</w:t>
                            </w:r>
                            <w:r w:rsidRPr="007A74B1">
                              <w:rPr>
                                <w:rFonts w:ascii="Proxima Nova Light" w:hAnsi="Proxima Nova Light" w:cs="Arial"/>
                                <w:color w:val="FFFFFF" w:themeColor="background1"/>
                                <w:sz w:val="21"/>
                                <w:szCs w:val="21"/>
                              </w:rPr>
                              <w:t xml:space="preserve"> Days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BBC8F" id="_x0000_t202" coordsize="21600,21600" o:spt="202" path="m,l,21600r21600,l21600,xe">
                <v:stroke joinstyle="miter"/>
                <v:path gradientshapeok="t" o:connecttype="rect"/>
              </v:shapetype>
              <v:shape id="Text Box 4" o:spid="_x0000_s1026" type="#_x0000_t202" style="position:absolute;left:0;text-align:left;margin-left:499.5pt;margin-top:-33.2pt;width:251.25pt;height:6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" filled="f" stroked="f" strokeweight=".5pt">
                <v:textbox>
                  <w:txbxContent>
                    <w:p w14:paraId="587A835E" w14:textId="4317C627" w:rsidR="009C3E8A" w:rsidRPr="007A74B1" w:rsidRDefault="00934F7D" w:rsidP="00934F7D">
                      <w:pPr>
                        <w:pStyle w:val="Header"/>
                        <w:tabs>
                          <w:tab w:val="clear" w:pos="4680"/>
                          <w:tab w:val="clear" w:pos="9360"/>
                        </w:tabs>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AP Biology</w:t>
                      </w:r>
                    </w:p>
                    <w:p w14:paraId="6F0EA242" w14:textId="5B3E2EA9" w:rsidR="009C3E8A" w:rsidRPr="007A74B1" w:rsidRDefault="00934F7D" w:rsidP="00934F7D">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 </w:t>
                      </w:r>
                      <w:r w:rsidR="00B53601">
                        <w:rPr>
                          <w:rFonts w:ascii="Proxima Nova Light" w:hAnsi="Proxima Nova Light" w:cs="Arial"/>
                          <w:color w:val="FFFFFF" w:themeColor="background1"/>
                          <w:sz w:val="21"/>
                          <w:szCs w:val="21"/>
                        </w:rPr>
                        <w:t>0: Graphing and Statistical Analysis</w:t>
                      </w:r>
                    </w:p>
                    <w:p w14:paraId="1F73BA82" w14:textId="021F49D1" w:rsidR="009C3E8A" w:rsidRPr="007A74B1" w:rsidRDefault="009C3E8A" w:rsidP="00934F7D">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B53601">
                        <w:rPr>
                          <w:rFonts w:ascii="Proxima Nova Light" w:hAnsi="Proxima Nova Light" w:cs="Arial"/>
                          <w:color w:val="FFFFFF" w:themeColor="background1"/>
                          <w:sz w:val="21"/>
                          <w:szCs w:val="21"/>
                        </w:rPr>
                        <w:t>5</w:t>
                      </w:r>
                      <w:r w:rsidRPr="007A74B1">
                        <w:rPr>
                          <w:rFonts w:ascii="Proxima Nova Light" w:hAnsi="Proxima Nova Light" w:cs="Arial"/>
                          <w:color w:val="FFFFFF" w:themeColor="background1"/>
                          <w:sz w:val="21"/>
                          <w:szCs w:val="21"/>
                        </w:rPr>
                        <w:t xml:space="preserve"> Days </w:t>
                      </w:r>
                    </w:p>
                  </w:txbxContent>
                </v:textbox>
              </v:shape>
            </w:pict>
          </mc:Fallback>
        </mc:AlternateContent>
      </w:r>
      <w:r w:rsidR="000F19DB" w:rsidRPr="00D65CAB">
        <w:rPr>
          <w:rFonts w:asciiTheme="minorHAnsi" w:hAnsiTheme="minorHAnsi" w:cstheme="minorHAnsi"/>
          <w:b/>
          <w:noProof/>
          <w:sz w:val="28"/>
          <w:szCs w:val="40"/>
        </w:rPr>
        <mc:AlternateContent>
          <mc:Choice Requires="wps">
            <w:drawing>
              <wp:anchor distT="0" distB="0" distL="114300" distR="114300" simplePos="0" relativeHeight="251658242" behindDoc="0" locked="0" layoutInCell="1" allowOverlap="1" wp14:anchorId="6132DCD3" wp14:editId="704B608A">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5BD5EE6C" w:rsidR="009C3E8A" w:rsidRPr="00EC4688" w:rsidRDefault="00B53601"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GRAPHING AND STATISTICAL ANALYSIS</w:t>
                            </w:r>
                          </w:p>
                          <w:p w14:paraId="04506C84" w14:textId="77777777" w:rsidR="009C3E8A" w:rsidRPr="00EC4688" w:rsidRDefault="009C3E8A" w:rsidP="00CD0D6E">
                            <w:pPr>
                              <w:tabs>
                                <w:tab w:val="left" w:pos="1344"/>
                                <w:tab w:val="center" w:pos="7200"/>
                              </w:tabs>
                              <w:jc w:val="center"/>
                              <w:rPr>
                                <w:rFonts w:ascii="Proxima Nova" w:hAnsi="Proxima Nova" w:cs="Arial"/>
                                <w:b/>
                                <w:color w:val="FFDF74"/>
                                <w:sz w:val="28"/>
                                <w:szCs w:val="40"/>
                              </w:rPr>
                            </w:pPr>
                            <w:r w:rsidRPr="00EC4688">
                              <w:rPr>
                                <w:rFonts w:ascii="Proxima Nova" w:hAnsi="Proxima Nova" w:cs="Arial"/>
                                <w:b/>
                                <w:color w:val="FFDF74"/>
                                <w:sz w:val="28"/>
                                <w:szCs w:val="40"/>
                              </w:rPr>
                              <w:t>UNIT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2DCD3" id="Text Box 5" o:spid="_x0000_s1027"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ggGgIAADMEAAAOAAAAZHJzL2Uyb0RvYy54bWysU02P2yAQvVfqf0DcG9tJnG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" filled="f" stroked="f" strokeweight=".5pt">
                <v:textbox>
                  <w:txbxContent>
                    <w:p w14:paraId="22B7E81D" w14:textId="5BD5EE6C" w:rsidR="009C3E8A" w:rsidRPr="00EC4688" w:rsidRDefault="00B53601"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GRAPHING AND STATISTICAL ANALYSIS</w:t>
                      </w:r>
                    </w:p>
                    <w:p w14:paraId="04506C84" w14:textId="77777777" w:rsidR="009C3E8A" w:rsidRPr="00EC4688" w:rsidRDefault="009C3E8A" w:rsidP="00CD0D6E">
                      <w:pPr>
                        <w:tabs>
                          <w:tab w:val="left" w:pos="1344"/>
                          <w:tab w:val="center" w:pos="7200"/>
                        </w:tabs>
                        <w:jc w:val="center"/>
                        <w:rPr>
                          <w:rFonts w:ascii="Proxima Nova" w:hAnsi="Proxima Nova" w:cs="Arial"/>
                          <w:b/>
                          <w:color w:val="FFDF74"/>
                          <w:sz w:val="28"/>
                          <w:szCs w:val="40"/>
                        </w:rPr>
                      </w:pPr>
                      <w:r w:rsidRPr="00EC4688">
                        <w:rPr>
                          <w:rFonts w:ascii="Proxima Nova" w:hAnsi="Proxima Nova" w:cs="Arial"/>
                          <w:b/>
                          <w:color w:val="FFDF74"/>
                          <w:sz w:val="28"/>
                          <w:szCs w:val="40"/>
                        </w:rPr>
                        <w:t>UNIT PLAN</w:t>
                      </w:r>
                    </w:p>
                    <w:p w14:paraId="529479F4" w14:textId="77777777" w:rsidR="009C3E8A" w:rsidRDefault="009C3E8A"/>
                  </w:txbxContent>
                </v:textbox>
              </v:shape>
            </w:pict>
          </mc:Fallback>
        </mc:AlternateContent>
      </w:r>
      <w:r w:rsidR="000F19DB" w:rsidRPr="00D65CAB">
        <w:rPr>
          <w:rFonts w:asciiTheme="minorHAnsi" w:hAnsiTheme="minorHAnsi" w:cstheme="minorHAnsi"/>
          <w:b/>
          <w:noProof/>
          <w:sz w:val="28"/>
          <w:szCs w:val="40"/>
        </w:rPr>
        <w:drawing>
          <wp:anchor distT="0" distB="0" distL="114300" distR="114300" simplePos="0" relativeHeight="251658240" behindDoc="1" locked="0" layoutInCell="1" allowOverlap="1" wp14:anchorId="6E71FC23" wp14:editId="570099F0">
            <wp:simplePos x="0" y="0"/>
            <wp:positionH relativeFrom="column">
              <wp:posOffset>-473710</wp:posOffset>
            </wp:positionH>
            <wp:positionV relativeFrom="page">
              <wp:posOffset>0</wp:posOffset>
            </wp:positionV>
            <wp:extent cx="10080625" cy="114490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T_Template_Header-01.png"/>
                    <pic:cNvPicPr/>
                  </pic:nvPicPr>
                  <pic:blipFill>
                    <a:blip r:embed="rId13"/>
                    <a:stretch>
                      <a:fillRect/>
                    </a:stretch>
                  </pic:blipFill>
                  <pic:spPr>
                    <a:xfrm>
                      <a:off x="0" y="0"/>
                      <a:ext cx="10080625" cy="1144905"/>
                    </a:xfrm>
                    <a:prstGeom prst="rect">
                      <a:avLst/>
                    </a:prstGeom>
                  </pic:spPr>
                </pic:pic>
              </a:graphicData>
            </a:graphic>
            <wp14:sizeRelH relativeFrom="page">
              <wp14:pctWidth>0</wp14:pctWidth>
            </wp14:sizeRelH>
            <wp14:sizeRelV relativeFrom="page">
              <wp14:pctHeight>0</wp14:pctHeight>
            </wp14:sizeRelV>
          </wp:anchor>
        </w:drawing>
      </w:r>
    </w:p>
    <w:p w14:paraId="6306BEF2" w14:textId="71BF4568" w:rsidR="009020C2" w:rsidRPr="00D65CAB" w:rsidRDefault="009020C2" w:rsidP="000646DE">
      <w:pPr>
        <w:tabs>
          <w:tab w:val="center" w:pos="7200"/>
        </w:tabs>
        <w:jc w:val="center"/>
        <w:rPr>
          <w:rFonts w:asciiTheme="minorHAnsi" w:hAnsiTheme="minorHAnsi" w:cstheme="minorHAnsi"/>
          <w:b/>
          <w:sz w:val="28"/>
          <w:szCs w:val="40"/>
        </w:rPr>
      </w:pPr>
    </w:p>
    <w:p w14:paraId="46F6C5B6" w14:textId="79A0282B" w:rsidR="009020C2" w:rsidRPr="00D65CAB" w:rsidRDefault="009020C2" w:rsidP="000646DE">
      <w:pPr>
        <w:tabs>
          <w:tab w:val="center" w:pos="7200"/>
        </w:tabs>
        <w:jc w:val="center"/>
        <w:rPr>
          <w:rFonts w:asciiTheme="minorHAnsi" w:hAnsiTheme="minorHAnsi" w:cstheme="minorHAnsi"/>
          <w:b/>
          <w:sz w:val="28"/>
          <w:szCs w:val="40"/>
        </w:rPr>
      </w:pPr>
    </w:p>
    <w:bookmarkStart w:id="0" w:name="KeyStandards" w:displacedByCustomXml="next"/>
    <w:bookmarkEnd w:id="0" w:displacedByCustomXml="next"/>
    <w:sdt>
      <w:sdtPr>
        <w:rPr>
          <w:rFonts w:asciiTheme="minorHAnsi" w:eastAsia="Times New Roman" w:hAnsiTheme="minorHAnsi" w:cstheme="minorHAnsi"/>
          <w:color w:val="auto"/>
          <w:sz w:val="24"/>
          <w:szCs w:val="24"/>
        </w:rPr>
        <w:id w:val="1011645993"/>
        <w:docPartObj>
          <w:docPartGallery w:val="Table of Contents"/>
          <w:docPartUnique/>
        </w:docPartObj>
      </w:sdtPr>
      <w:sdtEndPr>
        <w:rPr>
          <w:b/>
          <w:bCs/>
          <w:noProof/>
        </w:rPr>
      </w:sdtEndPr>
      <w:sdtContent>
        <w:p w14:paraId="36E77624" w14:textId="45385BCB" w:rsidR="00DB13AE" w:rsidRPr="00D65CAB" w:rsidRDefault="00DB13AE">
          <w:pPr>
            <w:pStyle w:val="TOCHeading"/>
            <w:rPr>
              <w:rFonts w:asciiTheme="minorHAnsi" w:hAnsiTheme="minorHAnsi" w:cstheme="minorHAnsi"/>
            </w:rPr>
          </w:pPr>
          <w:r w:rsidRPr="00D65CAB">
            <w:rPr>
              <w:rFonts w:asciiTheme="minorHAnsi" w:hAnsiTheme="minorHAnsi" w:cstheme="minorHAnsi"/>
            </w:rPr>
            <w:t>Table of Contents</w:t>
          </w:r>
        </w:p>
        <w:p w14:paraId="5E199B01" w14:textId="7E0CB020"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95151E">
            <w:rPr>
              <w:rFonts w:asciiTheme="minorHAnsi" w:hAnsiTheme="minorHAnsi" w:cstheme="minorHAnsi"/>
              <w:noProof/>
            </w:rPr>
            <w:t>UNIT NARRATIVE</w:t>
          </w:r>
          <w:r w:rsidRPr="00D65CAB">
            <w:rPr>
              <w:rFonts w:asciiTheme="minorHAnsi" w:hAnsiTheme="minorHAnsi" w:cstheme="minorHAnsi"/>
              <w:noProof/>
              <w:webHidden/>
            </w:rPr>
            <w:tab/>
            <w:t>1</w:t>
          </w:r>
        </w:p>
        <w:p w14:paraId="4C8A176C" w14:textId="1D2BF448" w:rsidR="005D161B" w:rsidRPr="005D161B" w:rsidRDefault="00B22E2C" w:rsidP="005D161B">
          <w:pPr>
            <w:pStyle w:val="TOC1"/>
            <w:tabs>
              <w:tab w:val="right" w:leader="dot" w:pos="14390"/>
            </w:tabs>
            <w:rPr>
              <w:rFonts w:asciiTheme="minorHAnsi" w:hAnsiTheme="minorHAnsi" w:cstheme="minorHAnsi"/>
              <w:noProof/>
            </w:rPr>
          </w:pPr>
          <w:r w:rsidRPr="0095151E">
            <w:rPr>
              <w:rFonts w:asciiTheme="minorHAnsi" w:hAnsiTheme="minorHAnsi" w:cstheme="minorHAnsi"/>
              <w:noProof/>
            </w:rPr>
            <w:t>CONTENT STANDARDS</w:t>
          </w:r>
          <w:r w:rsidRPr="00D65CAB">
            <w:rPr>
              <w:rFonts w:asciiTheme="minorHAnsi" w:hAnsiTheme="minorHAnsi" w:cstheme="minorHAnsi"/>
              <w:noProof/>
              <w:webHidden/>
            </w:rPr>
            <w:tab/>
          </w:r>
          <w:r w:rsidR="005D161B">
            <w:rPr>
              <w:rFonts w:asciiTheme="minorHAnsi" w:hAnsiTheme="minorHAnsi" w:cstheme="minorHAnsi"/>
              <w:noProof/>
              <w:webHidden/>
            </w:rPr>
            <w:t>2</w:t>
          </w:r>
        </w:p>
        <w:p w14:paraId="772FB0F4" w14:textId="63FC15DE"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95151E">
            <w:rPr>
              <w:rFonts w:asciiTheme="minorHAnsi" w:hAnsiTheme="minorHAnsi" w:cstheme="minorHAnsi"/>
              <w:noProof/>
            </w:rPr>
            <w:t>ROADMAP</w:t>
          </w:r>
          <w:r w:rsidRPr="00D65CAB">
            <w:rPr>
              <w:rFonts w:asciiTheme="minorHAnsi" w:hAnsiTheme="minorHAnsi" w:cstheme="minorHAnsi"/>
              <w:noProof/>
              <w:webHidden/>
            </w:rPr>
            <w:tab/>
          </w:r>
          <w:r w:rsidR="00FC418A">
            <w:rPr>
              <w:rFonts w:asciiTheme="minorHAnsi" w:hAnsiTheme="minorHAnsi" w:cstheme="minorHAnsi"/>
              <w:noProof/>
              <w:webHidden/>
            </w:rPr>
            <w:t>3</w:t>
          </w:r>
        </w:p>
        <w:p w14:paraId="7BA484D0" w14:textId="78547B12"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95151E">
            <w:rPr>
              <w:rFonts w:asciiTheme="minorHAnsi" w:hAnsiTheme="minorHAnsi" w:cstheme="minorHAnsi"/>
              <w:noProof/>
            </w:rPr>
            <w:t>UNPACKED STANDARDS</w:t>
          </w:r>
          <w:r w:rsidRPr="00D65CAB">
            <w:rPr>
              <w:rFonts w:asciiTheme="minorHAnsi" w:hAnsiTheme="minorHAnsi" w:cstheme="minorHAnsi"/>
              <w:noProof/>
              <w:webHidden/>
            </w:rPr>
            <w:tab/>
          </w:r>
          <w:r w:rsidR="001F5CAA">
            <w:rPr>
              <w:rFonts w:asciiTheme="minorHAnsi" w:hAnsiTheme="minorHAnsi" w:cstheme="minorHAnsi"/>
              <w:noProof/>
              <w:webHidden/>
            </w:rPr>
            <w:t>8</w:t>
          </w:r>
        </w:p>
        <w:p w14:paraId="0AD91AC0" w14:textId="16910FE5"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95151E">
            <w:rPr>
              <w:rFonts w:asciiTheme="minorHAnsi" w:hAnsiTheme="minorHAnsi" w:cstheme="minorHAnsi"/>
              <w:noProof/>
            </w:rPr>
            <w:t>VOCABULARY GLOSSARY</w:t>
          </w:r>
          <w:r w:rsidRPr="00D65CAB">
            <w:rPr>
              <w:rFonts w:asciiTheme="minorHAnsi" w:hAnsiTheme="minorHAnsi" w:cstheme="minorHAnsi"/>
              <w:noProof/>
              <w:webHidden/>
            </w:rPr>
            <w:tab/>
          </w:r>
          <w:r w:rsidR="009F2C4E">
            <w:rPr>
              <w:rFonts w:asciiTheme="minorHAnsi" w:hAnsiTheme="minorHAnsi" w:cstheme="minorHAnsi"/>
              <w:noProof/>
              <w:webHidden/>
            </w:rPr>
            <w:t>10</w:t>
          </w:r>
        </w:p>
        <w:p w14:paraId="68AC090F" w14:textId="1BA0ACAA" w:rsidR="00DB13AE" w:rsidRPr="00D65CAB" w:rsidRDefault="0095151E">
          <w:pPr>
            <w:rPr>
              <w:rFonts w:asciiTheme="minorHAnsi" w:hAnsiTheme="minorHAnsi" w:cstheme="minorHAnsi"/>
            </w:rPr>
          </w:pPr>
        </w:p>
      </w:sdtContent>
    </w:sdt>
    <w:tbl>
      <w:tblPr>
        <w:tblStyle w:val="TableGrid"/>
        <w:tblW w:w="14040" w:type="dxa"/>
        <w:tblLook w:val="04A0" w:firstRow="1" w:lastRow="0" w:firstColumn="1" w:lastColumn="0" w:noHBand="0" w:noVBand="1"/>
      </w:tblPr>
      <w:tblGrid>
        <w:gridCol w:w="14040"/>
      </w:tblGrid>
      <w:tr w:rsidR="00007844" w:rsidRPr="00D65CAB" w14:paraId="6B3BFD72" w14:textId="77777777" w:rsidTr="00DB13AE">
        <w:tc>
          <w:tcPr>
            <w:tcW w:w="14040" w:type="dxa"/>
            <w:shd w:val="clear" w:color="auto" w:fill="2E74B5" w:themeFill="accent1" w:themeFillShade="BF"/>
            <w:vAlign w:val="center"/>
          </w:tcPr>
          <w:p w14:paraId="3719937D" w14:textId="460F769B" w:rsidR="00007844" w:rsidRPr="00D65CAB" w:rsidRDefault="00DB13AE" w:rsidP="00DB13AE">
            <w:pPr>
              <w:pStyle w:val="Heading1"/>
              <w:spacing w:before="120" w:after="120"/>
              <w:jc w:val="center"/>
              <w:rPr>
                <w:rFonts w:asciiTheme="minorHAnsi" w:hAnsiTheme="minorHAnsi" w:cstheme="minorHAnsi"/>
                <w:b w:val="0"/>
                <w:sz w:val="28"/>
                <w:szCs w:val="28"/>
              </w:rPr>
            </w:pPr>
            <w:bookmarkStart w:id="1" w:name="_Toc69340714"/>
            <w:r w:rsidRPr="00D65CAB">
              <w:rPr>
                <w:rFonts w:asciiTheme="minorHAnsi" w:hAnsiTheme="minorHAnsi" w:cstheme="minorHAnsi"/>
                <w:color w:val="FFFFFF" w:themeColor="background1"/>
                <w:sz w:val="28"/>
                <w:szCs w:val="28"/>
              </w:rPr>
              <w:t>UNIT NARRATIVE</w:t>
            </w:r>
            <w:bookmarkEnd w:id="1"/>
          </w:p>
        </w:tc>
      </w:tr>
      <w:tr w:rsidR="00007844" w:rsidRPr="00D65CAB" w14:paraId="68F5EBE9" w14:textId="77777777" w:rsidTr="00F70B9B">
        <w:trPr>
          <w:trHeight w:val="1715"/>
        </w:trPr>
        <w:tc>
          <w:tcPr>
            <w:tcW w:w="14040" w:type="dxa"/>
            <w:shd w:val="clear" w:color="auto" w:fill="FFFFFF" w:themeFill="background1"/>
          </w:tcPr>
          <w:p w14:paraId="294F7987" w14:textId="4A416636" w:rsidR="009B02EA" w:rsidRPr="00D65CAB" w:rsidRDefault="006E3B68" w:rsidP="006E3B68">
            <w:pPr>
              <w:pStyle w:val="ListParagraph"/>
              <w:autoSpaceDE w:val="0"/>
              <w:autoSpaceDN w:val="0"/>
              <w:adjustRightInd w:val="0"/>
              <w:ind w:left="-20"/>
              <w:rPr>
                <w:rFonts w:asciiTheme="minorHAnsi" w:hAnsiTheme="minorHAnsi" w:cstheme="minorHAnsi"/>
                <w:szCs w:val="20"/>
              </w:rPr>
            </w:pPr>
            <w:r w:rsidRPr="006E3B68">
              <w:rPr>
                <w:rFonts w:asciiTheme="minorHAnsi" w:hAnsiTheme="minorHAnsi" w:cstheme="minorHAnsi"/>
                <w:szCs w:val="20"/>
              </w:rPr>
              <w:t>Throughout the AP Biology course, students will develop skills that are fundamental to the discipline of biology.</w:t>
            </w:r>
            <w:r>
              <w:rPr>
                <w:rFonts w:asciiTheme="minorHAnsi" w:hAnsiTheme="minorHAnsi" w:cstheme="minorHAnsi"/>
                <w:szCs w:val="20"/>
              </w:rPr>
              <w:t xml:space="preserve">  </w:t>
            </w:r>
            <w:r w:rsidRPr="006E3B68">
              <w:rPr>
                <w:rFonts w:asciiTheme="minorHAnsi" w:hAnsiTheme="minorHAnsi" w:cstheme="minorHAnsi"/>
                <w:szCs w:val="20"/>
              </w:rPr>
              <w:t>Since these science practices represent the complex skills that adept biologists demonstrate, students will benefit</w:t>
            </w:r>
            <w:r>
              <w:rPr>
                <w:rFonts w:asciiTheme="minorHAnsi" w:hAnsiTheme="minorHAnsi" w:cstheme="minorHAnsi"/>
                <w:szCs w:val="20"/>
              </w:rPr>
              <w:t xml:space="preserve"> </w:t>
            </w:r>
            <w:r w:rsidRPr="006E3B68">
              <w:rPr>
                <w:rFonts w:asciiTheme="minorHAnsi" w:hAnsiTheme="minorHAnsi" w:cstheme="minorHAnsi"/>
                <w:szCs w:val="20"/>
              </w:rPr>
              <w:t>from multiple opportunities to develop these skills in a scaffolded manner.</w:t>
            </w:r>
            <w:r>
              <w:rPr>
                <w:rFonts w:asciiTheme="minorHAnsi" w:hAnsiTheme="minorHAnsi" w:cstheme="minorHAnsi"/>
                <w:szCs w:val="20"/>
              </w:rPr>
              <w:t xml:space="preserve">  </w:t>
            </w:r>
            <w:r w:rsidRPr="006E3B68">
              <w:rPr>
                <w:rFonts w:asciiTheme="minorHAnsi" w:hAnsiTheme="minorHAnsi" w:cstheme="minorHAnsi"/>
                <w:szCs w:val="20"/>
              </w:rPr>
              <w:t>The science practices enable students to apply their content knowledge and establish lines of evidence, using them</w:t>
            </w:r>
            <w:r>
              <w:rPr>
                <w:rFonts w:asciiTheme="minorHAnsi" w:hAnsiTheme="minorHAnsi" w:cstheme="minorHAnsi"/>
                <w:szCs w:val="20"/>
              </w:rPr>
              <w:t xml:space="preserve"> </w:t>
            </w:r>
            <w:r w:rsidRPr="006E3B68">
              <w:rPr>
                <w:rFonts w:asciiTheme="minorHAnsi" w:hAnsiTheme="minorHAnsi" w:cstheme="minorHAnsi"/>
                <w:szCs w:val="20"/>
              </w:rPr>
              <w:t>to develop and refine testable explanations and predictions of natural phenomena. The science practices that follow</w:t>
            </w:r>
            <w:r>
              <w:rPr>
                <w:rFonts w:asciiTheme="minorHAnsi" w:hAnsiTheme="minorHAnsi" w:cstheme="minorHAnsi"/>
                <w:szCs w:val="20"/>
              </w:rPr>
              <w:t xml:space="preserve"> </w:t>
            </w:r>
            <w:r w:rsidRPr="006E3B68">
              <w:rPr>
                <w:rFonts w:asciiTheme="minorHAnsi" w:hAnsiTheme="minorHAnsi" w:cstheme="minorHAnsi"/>
                <w:szCs w:val="20"/>
              </w:rPr>
              <w:t>capture important aspects of the work that scientists engage in, at the level of competence expected of AP Biology</w:t>
            </w:r>
            <w:r>
              <w:rPr>
                <w:rFonts w:asciiTheme="minorHAnsi" w:hAnsiTheme="minorHAnsi" w:cstheme="minorHAnsi"/>
                <w:szCs w:val="20"/>
              </w:rPr>
              <w:t xml:space="preserve"> </w:t>
            </w:r>
            <w:r w:rsidRPr="006E3B68">
              <w:rPr>
                <w:rFonts w:asciiTheme="minorHAnsi" w:hAnsiTheme="minorHAnsi" w:cstheme="minorHAnsi"/>
                <w:szCs w:val="20"/>
              </w:rPr>
              <w:t>students. These practices are effectively integrated with the course content and can be paired with a variety of</w:t>
            </w:r>
            <w:r>
              <w:rPr>
                <w:rFonts w:asciiTheme="minorHAnsi" w:hAnsiTheme="minorHAnsi" w:cstheme="minorHAnsi"/>
                <w:szCs w:val="20"/>
              </w:rPr>
              <w:t xml:space="preserve"> </w:t>
            </w:r>
            <w:r w:rsidRPr="006E3B68">
              <w:rPr>
                <w:rFonts w:asciiTheme="minorHAnsi" w:hAnsiTheme="minorHAnsi" w:cstheme="minorHAnsi"/>
                <w:szCs w:val="20"/>
              </w:rPr>
              <w:t>learning objectives. You are strongly encouraged to design instruction with these science practices in mind.</w:t>
            </w:r>
          </w:p>
        </w:tc>
      </w:tr>
    </w:tbl>
    <w:p w14:paraId="16003DCD" w14:textId="77777777" w:rsidR="004E0B9F" w:rsidRDefault="004E0B9F">
      <w:pPr>
        <w:rPr>
          <w:noProof/>
        </w:rPr>
      </w:pPr>
    </w:p>
    <w:p w14:paraId="61CD030D" w14:textId="77777777" w:rsidR="004E0B9F" w:rsidRDefault="004E0B9F">
      <w:pPr>
        <w:rPr>
          <w:noProof/>
        </w:rPr>
      </w:pPr>
    </w:p>
    <w:p w14:paraId="3DE2F30B" w14:textId="224F9327" w:rsidR="004A0D10" w:rsidRPr="00D65CAB" w:rsidRDefault="004E0B9F">
      <w:pPr>
        <w:rPr>
          <w:rFonts w:asciiTheme="minorHAnsi" w:hAnsiTheme="minorHAnsi" w:cstheme="minorHAnsi"/>
          <w:b/>
          <w:szCs w:val="28"/>
        </w:rPr>
      </w:pPr>
      <w:r>
        <w:rPr>
          <w:noProof/>
        </w:rPr>
        <w:drawing>
          <wp:inline distT="0" distB="0" distL="0" distR="0" wp14:anchorId="28D81AE9" wp14:editId="051BE6CD">
            <wp:extent cx="9144000" cy="1591310"/>
            <wp:effectExtent l="0" t="0" r="0" b="8890"/>
            <wp:docPr id="296215972" name="Picture 1" descr="A group of sign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215972" name="Picture 1" descr="A group of signs with text&#10;&#10;Description automatically generated"/>
                    <pic:cNvPicPr/>
                  </pic:nvPicPr>
                  <pic:blipFill>
                    <a:blip r:embed="rId14"/>
                    <a:stretch>
                      <a:fillRect/>
                    </a:stretch>
                  </pic:blipFill>
                  <pic:spPr>
                    <a:xfrm>
                      <a:off x="0" y="0"/>
                      <a:ext cx="9144000" cy="1591310"/>
                    </a:xfrm>
                    <a:prstGeom prst="rect">
                      <a:avLst/>
                    </a:prstGeom>
                  </pic:spPr>
                </pic:pic>
              </a:graphicData>
            </a:graphic>
          </wp:inline>
        </w:drawing>
      </w:r>
      <w:r w:rsidR="004A0D10" w:rsidRPr="00D65CAB">
        <w:rPr>
          <w:rFonts w:asciiTheme="minorHAnsi" w:hAnsiTheme="minorHAnsi" w:cstheme="minorHAnsi"/>
          <w:b/>
          <w:szCs w:val="28"/>
        </w:rPr>
        <w:br w:type="page"/>
      </w:r>
    </w:p>
    <w:p w14:paraId="511081A3" w14:textId="758B8E99" w:rsidR="00B4209D" w:rsidRPr="00D65CAB" w:rsidRDefault="00B47A65" w:rsidP="00B4209D">
      <w:pPr>
        <w:pStyle w:val="Heading1"/>
        <w:rPr>
          <w:rFonts w:asciiTheme="minorHAnsi" w:hAnsiTheme="minorHAnsi" w:cstheme="minorHAnsi"/>
          <w:bCs w:val="0"/>
          <w:sz w:val="28"/>
          <w:szCs w:val="28"/>
        </w:rPr>
      </w:pPr>
      <w:bookmarkStart w:id="2" w:name="_Toc69341603"/>
      <w:r>
        <w:rPr>
          <w:rFonts w:asciiTheme="minorHAnsi" w:hAnsiTheme="minorHAnsi" w:cstheme="minorHAnsi"/>
          <w:bCs w:val="0"/>
          <w:sz w:val="28"/>
          <w:szCs w:val="28"/>
        </w:rPr>
        <w:lastRenderedPageBreak/>
        <w:t xml:space="preserve">UNDERTANDINGS AND </w:t>
      </w:r>
      <w:r w:rsidR="00B4209D" w:rsidRPr="00D65CAB">
        <w:rPr>
          <w:rFonts w:asciiTheme="minorHAnsi" w:hAnsiTheme="minorHAnsi" w:cstheme="minorHAnsi"/>
          <w:bCs w:val="0"/>
          <w:sz w:val="28"/>
          <w:szCs w:val="28"/>
        </w:rPr>
        <w:t>CONTENT STANDARDS</w:t>
      </w:r>
      <w:bookmarkEnd w:id="2"/>
    </w:p>
    <w:p w14:paraId="014A1BAB" w14:textId="77777777" w:rsidR="00B4209D" w:rsidRPr="00D65CAB" w:rsidRDefault="00B4209D" w:rsidP="00B4209D">
      <w:pPr>
        <w:rPr>
          <w:rFonts w:asciiTheme="minorHAnsi" w:hAnsiTheme="minorHAnsi" w:cstheme="minorHAnsi"/>
          <w:szCs w:val="28"/>
        </w:rPr>
      </w:pPr>
      <w:r w:rsidRPr="00D65CAB">
        <w:rPr>
          <w:rFonts w:asciiTheme="minorHAnsi" w:hAnsiTheme="minorHAnsi" w:cstheme="minorHAnsi"/>
          <w:szCs w:val="28"/>
        </w:rPr>
        <w:t xml:space="preserve">Below are the standards </w:t>
      </w:r>
      <w:r w:rsidRPr="00D65CAB">
        <w:rPr>
          <w:rFonts w:asciiTheme="minorHAnsi" w:hAnsiTheme="minorHAnsi" w:cstheme="minorHAnsi"/>
          <w:b/>
          <w:szCs w:val="28"/>
        </w:rPr>
        <w:t>taught</w:t>
      </w:r>
      <w:r w:rsidRPr="00D65CAB">
        <w:rPr>
          <w:rFonts w:asciiTheme="minorHAnsi" w:hAnsiTheme="minorHAnsi" w:cstheme="minorHAnsi"/>
          <w:szCs w:val="28"/>
        </w:rPr>
        <w:t xml:space="preserve"> and </w:t>
      </w:r>
      <w:r w:rsidRPr="00D65CAB">
        <w:rPr>
          <w:rFonts w:asciiTheme="minorHAnsi" w:hAnsiTheme="minorHAnsi" w:cstheme="minorHAnsi"/>
          <w:b/>
          <w:szCs w:val="28"/>
        </w:rPr>
        <w:t>assessed</w:t>
      </w:r>
      <w:r w:rsidRPr="00D65CAB">
        <w:rPr>
          <w:rFonts w:asciiTheme="minorHAnsi" w:hAnsiTheme="minorHAnsi" w:cstheme="minorHAnsi"/>
          <w:szCs w:val="28"/>
        </w:rPr>
        <w:t xml:space="preserve"> in this unit. </w:t>
      </w:r>
    </w:p>
    <w:tbl>
      <w:tblPr>
        <w:tblStyle w:val="TableGrid"/>
        <w:tblW w:w="0" w:type="auto"/>
        <w:tblLook w:val="04A0" w:firstRow="1" w:lastRow="0" w:firstColumn="1" w:lastColumn="0" w:noHBand="0" w:noVBand="1"/>
      </w:tblPr>
      <w:tblGrid>
        <w:gridCol w:w="14390"/>
      </w:tblGrid>
      <w:tr w:rsidR="00D65CAB" w14:paraId="5C86A3FB" w14:textId="77777777" w:rsidTr="00D65CAB">
        <w:tc>
          <w:tcPr>
            <w:tcW w:w="14390"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14:paraId="41295C57" w14:textId="337B129E" w:rsidR="00853607" w:rsidRDefault="00DB2767" w:rsidP="00853607">
            <w:pPr>
              <w:contextualSpacing/>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Science Practice</w:t>
            </w:r>
          </w:p>
          <w:p w14:paraId="0BBC9401" w14:textId="39DCC5B8" w:rsidR="00D65CAB" w:rsidRPr="00EF6A44" w:rsidRDefault="00D65CAB" w:rsidP="002178F2">
            <w:pPr>
              <w:pStyle w:val="ListParagraph"/>
              <w:numPr>
                <w:ilvl w:val="0"/>
                <w:numId w:val="1"/>
              </w:numPr>
              <w:ind w:left="430" w:hanging="270"/>
              <w:rPr>
                <w:rFonts w:asciiTheme="minorHAnsi" w:hAnsiTheme="minorHAnsi" w:cstheme="minorHAnsi"/>
                <w:b/>
                <w:bCs/>
                <w:color w:val="FFFFFF" w:themeColor="background1"/>
                <w:sz w:val="22"/>
              </w:rPr>
            </w:pPr>
            <w:r w:rsidRPr="00EF6A44">
              <w:rPr>
                <w:rFonts w:asciiTheme="minorHAnsi" w:hAnsiTheme="minorHAnsi" w:cstheme="minorHAnsi"/>
                <w:b/>
                <w:bCs/>
                <w:color w:val="FFFFFF" w:themeColor="background1"/>
                <w:sz w:val="22"/>
              </w:rPr>
              <w:t>Learning Objectives</w:t>
            </w:r>
            <w:r w:rsidR="00B81769" w:rsidRPr="00EF6A44">
              <w:rPr>
                <w:rFonts w:asciiTheme="minorHAnsi" w:hAnsiTheme="minorHAnsi" w:cstheme="minorHAnsi"/>
                <w:b/>
                <w:bCs/>
                <w:color w:val="FFFFFF" w:themeColor="background1"/>
                <w:sz w:val="22"/>
              </w:rPr>
              <w:t xml:space="preserve"> (</w:t>
            </w:r>
            <w:r w:rsidRPr="00EF6A44">
              <w:rPr>
                <w:rFonts w:asciiTheme="minorHAnsi" w:hAnsiTheme="minorHAnsi" w:cstheme="minorHAnsi"/>
                <w:i/>
                <w:iCs/>
                <w:color w:val="FFFFFF" w:themeColor="background1"/>
                <w:sz w:val="22"/>
              </w:rPr>
              <w:t>Students will be able to…</w:t>
            </w:r>
            <w:r w:rsidR="00B81769" w:rsidRPr="00EF6A44">
              <w:rPr>
                <w:rFonts w:asciiTheme="minorHAnsi" w:hAnsiTheme="minorHAnsi" w:cstheme="minorHAnsi"/>
                <w:i/>
                <w:iCs/>
                <w:color w:val="FFFFFF" w:themeColor="background1"/>
                <w:sz w:val="22"/>
              </w:rPr>
              <w:t>)</w:t>
            </w:r>
          </w:p>
        </w:tc>
      </w:tr>
      <w:tr w:rsidR="00D65CAB" w14:paraId="568FAEE8" w14:textId="77777777" w:rsidTr="00D65CAB">
        <w:tc>
          <w:tcPr>
            <w:tcW w:w="14390" w:type="dxa"/>
            <w:tcBorders>
              <w:top w:val="single" w:sz="4" w:space="0" w:color="000000"/>
              <w:left w:val="single" w:sz="4" w:space="0" w:color="000000"/>
              <w:bottom w:val="single" w:sz="4" w:space="0" w:color="000000"/>
              <w:right w:val="single" w:sz="4" w:space="0" w:color="000000"/>
            </w:tcBorders>
          </w:tcPr>
          <w:p w14:paraId="6651D05B" w14:textId="433DE35C" w:rsidR="0034104A" w:rsidRDefault="0034104A" w:rsidP="00D10BC4">
            <w:pPr>
              <w:rPr>
                <w:rFonts w:asciiTheme="minorHAnsi" w:hAnsiTheme="minorHAnsi" w:cstheme="minorHAnsi"/>
                <w:b/>
                <w:bCs/>
                <w:color w:val="2E74B5" w:themeColor="accent1" w:themeShade="BF"/>
                <w:sz w:val="22"/>
              </w:rPr>
            </w:pPr>
            <w:r>
              <w:rPr>
                <w:rFonts w:asciiTheme="minorHAnsi" w:hAnsiTheme="minorHAnsi" w:cstheme="minorHAnsi"/>
                <w:b/>
                <w:bCs/>
                <w:color w:val="2E74B5" w:themeColor="accent1" w:themeShade="BF"/>
                <w:sz w:val="22"/>
              </w:rPr>
              <w:t>Science Practice 2 – Visual Representations</w:t>
            </w:r>
          </w:p>
          <w:p w14:paraId="406F3629" w14:textId="28614210" w:rsidR="0034104A" w:rsidRPr="00D24E28" w:rsidRDefault="004053F6" w:rsidP="0034104A">
            <w:pPr>
              <w:pStyle w:val="ListParagraph"/>
              <w:numPr>
                <w:ilvl w:val="0"/>
                <w:numId w:val="19"/>
              </w:numPr>
              <w:rPr>
                <w:rFonts w:asciiTheme="minorHAnsi" w:hAnsiTheme="minorHAnsi" w:cstheme="minorHAnsi"/>
                <w:b/>
                <w:bCs/>
                <w:sz w:val="22"/>
              </w:rPr>
            </w:pPr>
            <w:r w:rsidRPr="00D24E28">
              <w:rPr>
                <w:rFonts w:asciiTheme="minorHAnsi" w:hAnsiTheme="minorHAnsi" w:cstheme="minorHAnsi"/>
                <w:b/>
                <w:bCs/>
                <w:sz w:val="22"/>
              </w:rPr>
              <w:t xml:space="preserve">Science Practice 2.D – </w:t>
            </w:r>
            <w:r w:rsidR="00F24A64" w:rsidRPr="00D24E28">
              <w:rPr>
                <w:rFonts w:asciiTheme="minorHAnsi" w:hAnsiTheme="minorHAnsi" w:cstheme="minorHAnsi"/>
                <w:sz w:val="22"/>
              </w:rPr>
              <w:t>Represent relationships within biological models, including a) mathematical models, b) diagrams, and c) flow charts.</w:t>
            </w:r>
          </w:p>
          <w:p w14:paraId="517CA341" w14:textId="77777777" w:rsidR="00E16DB5" w:rsidRDefault="00E16DB5" w:rsidP="00E16DB5">
            <w:pPr>
              <w:rPr>
                <w:rFonts w:asciiTheme="minorHAnsi" w:hAnsiTheme="minorHAnsi" w:cstheme="minorHAnsi"/>
                <w:b/>
                <w:bCs/>
                <w:color w:val="2E74B5" w:themeColor="accent1" w:themeShade="BF"/>
                <w:sz w:val="22"/>
              </w:rPr>
            </w:pPr>
          </w:p>
          <w:p w14:paraId="2EC8F018" w14:textId="341C9E20" w:rsidR="00E16DB5" w:rsidRDefault="00E16DB5" w:rsidP="00E16DB5">
            <w:pPr>
              <w:rPr>
                <w:rFonts w:asciiTheme="minorHAnsi" w:hAnsiTheme="minorHAnsi" w:cstheme="minorHAnsi"/>
                <w:b/>
                <w:bCs/>
                <w:color w:val="2E74B5" w:themeColor="accent1" w:themeShade="BF"/>
                <w:sz w:val="22"/>
              </w:rPr>
            </w:pPr>
            <w:r>
              <w:rPr>
                <w:rFonts w:asciiTheme="minorHAnsi" w:hAnsiTheme="minorHAnsi" w:cstheme="minorHAnsi"/>
                <w:b/>
                <w:bCs/>
                <w:color w:val="2E74B5" w:themeColor="accent1" w:themeShade="BF"/>
                <w:sz w:val="22"/>
              </w:rPr>
              <w:t>Science Practice 3 – Questions and Methods</w:t>
            </w:r>
          </w:p>
          <w:p w14:paraId="7B99AC1B" w14:textId="275610C4" w:rsidR="00E16DB5" w:rsidRPr="00D24E28" w:rsidRDefault="000D7A73" w:rsidP="00E16DB5">
            <w:pPr>
              <w:pStyle w:val="ListParagraph"/>
              <w:numPr>
                <w:ilvl w:val="0"/>
                <w:numId w:val="20"/>
              </w:numPr>
              <w:rPr>
                <w:rFonts w:asciiTheme="minorHAnsi" w:hAnsiTheme="minorHAnsi" w:cstheme="minorHAnsi"/>
                <w:b/>
                <w:bCs/>
                <w:sz w:val="22"/>
              </w:rPr>
            </w:pPr>
            <w:r w:rsidRPr="00D24E28">
              <w:rPr>
                <w:rFonts w:asciiTheme="minorHAnsi" w:hAnsiTheme="minorHAnsi" w:cstheme="minorHAnsi"/>
                <w:b/>
                <w:bCs/>
                <w:sz w:val="22"/>
              </w:rPr>
              <w:t xml:space="preserve">Science </w:t>
            </w:r>
            <w:r w:rsidR="008040D0" w:rsidRPr="00D24E28">
              <w:rPr>
                <w:rFonts w:asciiTheme="minorHAnsi" w:hAnsiTheme="minorHAnsi" w:cstheme="minorHAnsi"/>
                <w:b/>
                <w:bCs/>
                <w:sz w:val="22"/>
              </w:rPr>
              <w:t>P</w:t>
            </w:r>
            <w:r w:rsidRPr="00D24E28">
              <w:rPr>
                <w:rFonts w:asciiTheme="minorHAnsi" w:hAnsiTheme="minorHAnsi" w:cstheme="minorHAnsi"/>
                <w:b/>
                <w:bCs/>
                <w:sz w:val="22"/>
              </w:rPr>
              <w:t xml:space="preserve">ractice 3.A – </w:t>
            </w:r>
            <w:r w:rsidRPr="00D24E28">
              <w:rPr>
                <w:rFonts w:asciiTheme="minorHAnsi" w:hAnsiTheme="minorHAnsi" w:cstheme="minorHAnsi"/>
                <w:sz w:val="22"/>
              </w:rPr>
              <w:t>Identify or pose a testable question based on an observation, data, or a model.</w:t>
            </w:r>
          </w:p>
          <w:p w14:paraId="623AA5AE" w14:textId="5FE076DA" w:rsidR="000D7A73" w:rsidRPr="00D24E28" w:rsidRDefault="000D7A73" w:rsidP="00E16DB5">
            <w:pPr>
              <w:pStyle w:val="ListParagraph"/>
              <w:numPr>
                <w:ilvl w:val="0"/>
                <w:numId w:val="20"/>
              </w:numPr>
              <w:rPr>
                <w:rFonts w:asciiTheme="minorHAnsi" w:hAnsiTheme="minorHAnsi" w:cstheme="minorHAnsi"/>
                <w:b/>
                <w:bCs/>
                <w:sz w:val="22"/>
              </w:rPr>
            </w:pPr>
            <w:r w:rsidRPr="00D24E28">
              <w:rPr>
                <w:rFonts w:asciiTheme="minorHAnsi" w:hAnsiTheme="minorHAnsi" w:cstheme="minorHAnsi"/>
                <w:b/>
                <w:bCs/>
                <w:sz w:val="22"/>
              </w:rPr>
              <w:t>Science Prac</w:t>
            </w:r>
            <w:r w:rsidR="008040D0" w:rsidRPr="00D24E28">
              <w:rPr>
                <w:rFonts w:asciiTheme="minorHAnsi" w:hAnsiTheme="minorHAnsi" w:cstheme="minorHAnsi"/>
                <w:b/>
                <w:bCs/>
                <w:sz w:val="22"/>
              </w:rPr>
              <w:t xml:space="preserve">tice 3.B – </w:t>
            </w:r>
            <w:r w:rsidR="008040D0" w:rsidRPr="00D24E28">
              <w:rPr>
                <w:rFonts w:asciiTheme="minorHAnsi" w:hAnsiTheme="minorHAnsi" w:cstheme="minorHAnsi"/>
                <w:sz w:val="22"/>
              </w:rPr>
              <w:t xml:space="preserve">State the null and alternative </w:t>
            </w:r>
            <w:r w:rsidR="0032131A" w:rsidRPr="00D24E28">
              <w:rPr>
                <w:rFonts w:asciiTheme="minorHAnsi" w:hAnsiTheme="minorHAnsi" w:cstheme="minorHAnsi"/>
                <w:sz w:val="22"/>
              </w:rPr>
              <w:t>hypothesis or</w:t>
            </w:r>
            <w:r w:rsidR="008040D0" w:rsidRPr="00D24E28">
              <w:rPr>
                <w:rFonts w:asciiTheme="minorHAnsi" w:hAnsiTheme="minorHAnsi" w:cstheme="minorHAnsi"/>
                <w:sz w:val="22"/>
              </w:rPr>
              <w:t xml:space="preserve"> predict the results of an experiment.</w:t>
            </w:r>
          </w:p>
          <w:p w14:paraId="2AE4E106" w14:textId="12AB835F" w:rsidR="008040D0" w:rsidRPr="00D24E28" w:rsidRDefault="008040D0" w:rsidP="00E16DB5">
            <w:pPr>
              <w:pStyle w:val="ListParagraph"/>
              <w:numPr>
                <w:ilvl w:val="0"/>
                <w:numId w:val="20"/>
              </w:numPr>
              <w:rPr>
                <w:rFonts w:asciiTheme="minorHAnsi" w:hAnsiTheme="minorHAnsi" w:cstheme="minorHAnsi"/>
                <w:b/>
                <w:bCs/>
                <w:sz w:val="22"/>
              </w:rPr>
            </w:pPr>
            <w:r w:rsidRPr="00D24E28">
              <w:rPr>
                <w:rFonts w:asciiTheme="minorHAnsi" w:hAnsiTheme="minorHAnsi" w:cstheme="minorHAnsi"/>
                <w:b/>
                <w:bCs/>
                <w:sz w:val="22"/>
              </w:rPr>
              <w:t xml:space="preserve">Science Practice 3.C – </w:t>
            </w:r>
            <w:r w:rsidRPr="00D24E28">
              <w:rPr>
                <w:rFonts w:asciiTheme="minorHAnsi" w:hAnsiTheme="minorHAnsi" w:cstheme="minorHAnsi"/>
                <w:sz w:val="22"/>
              </w:rPr>
              <w:t>Identify experimental procedures that are aligned to the question</w:t>
            </w:r>
            <w:r w:rsidR="002D1C5D" w:rsidRPr="00D24E28">
              <w:rPr>
                <w:rFonts w:asciiTheme="minorHAnsi" w:hAnsiTheme="minorHAnsi" w:cstheme="minorHAnsi"/>
                <w:sz w:val="22"/>
              </w:rPr>
              <w:t>, including a) identifying dependent and independent variables, b) identifying appropriate controls, and c) justifying appropriate controls.</w:t>
            </w:r>
          </w:p>
          <w:p w14:paraId="532475A2" w14:textId="77777777" w:rsidR="0034104A" w:rsidRDefault="0034104A" w:rsidP="00D10BC4">
            <w:pPr>
              <w:rPr>
                <w:rFonts w:asciiTheme="minorHAnsi" w:hAnsiTheme="minorHAnsi" w:cstheme="minorHAnsi"/>
                <w:b/>
                <w:bCs/>
                <w:color w:val="2E74B5" w:themeColor="accent1" w:themeShade="BF"/>
                <w:sz w:val="22"/>
              </w:rPr>
            </w:pPr>
          </w:p>
          <w:p w14:paraId="6925CB6D" w14:textId="6BB32878" w:rsidR="00C84970" w:rsidRPr="002C7D53" w:rsidRDefault="00EF6A44" w:rsidP="00D10BC4">
            <w:pPr>
              <w:rPr>
                <w:rFonts w:asciiTheme="minorHAnsi" w:hAnsiTheme="minorHAnsi" w:cstheme="minorHAnsi"/>
                <w:b/>
                <w:bCs/>
                <w:color w:val="2E74B5" w:themeColor="accent1" w:themeShade="BF"/>
                <w:sz w:val="22"/>
              </w:rPr>
            </w:pPr>
            <w:r w:rsidRPr="002C7D53">
              <w:rPr>
                <w:rFonts w:asciiTheme="minorHAnsi" w:hAnsiTheme="minorHAnsi" w:cstheme="minorHAnsi"/>
                <w:b/>
                <w:bCs/>
                <w:color w:val="2E74B5" w:themeColor="accent1" w:themeShade="BF"/>
                <w:sz w:val="22"/>
              </w:rPr>
              <w:t>Science Practice 4 – Representing and Describ</w:t>
            </w:r>
            <w:r w:rsidR="00C84970" w:rsidRPr="002C7D53">
              <w:rPr>
                <w:rFonts w:asciiTheme="minorHAnsi" w:hAnsiTheme="minorHAnsi" w:cstheme="minorHAnsi"/>
                <w:b/>
                <w:bCs/>
                <w:color w:val="2E74B5" w:themeColor="accent1" w:themeShade="BF"/>
                <w:sz w:val="22"/>
              </w:rPr>
              <w:t>ing Data</w:t>
            </w:r>
          </w:p>
          <w:p w14:paraId="1FE6A6E9" w14:textId="454A8A85" w:rsidR="00347AF1" w:rsidRPr="00FE1FC6" w:rsidRDefault="00D10BC4" w:rsidP="005B7F9F">
            <w:pPr>
              <w:pStyle w:val="ListParagraph"/>
              <w:numPr>
                <w:ilvl w:val="0"/>
                <w:numId w:val="12"/>
              </w:numPr>
              <w:rPr>
                <w:rFonts w:asciiTheme="minorHAnsi" w:hAnsiTheme="minorHAnsi" w:cstheme="minorHAnsi"/>
                <w:sz w:val="22"/>
              </w:rPr>
            </w:pPr>
            <w:r w:rsidRPr="00FE1FC6">
              <w:rPr>
                <w:rFonts w:asciiTheme="minorHAnsi" w:hAnsiTheme="minorHAnsi" w:cstheme="minorHAnsi"/>
                <w:b/>
                <w:bCs/>
                <w:sz w:val="22"/>
              </w:rPr>
              <w:t xml:space="preserve">Science Practice 4.A – </w:t>
            </w:r>
            <w:r w:rsidRPr="00FE1FC6">
              <w:rPr>
                <w:rFonts w:asciiTheme="minorHAnsi" w:hAnsiTheme="minorHAnsi" w:cstheme="minorHAnsi"/>
                <w:sz w:val="22"/>
              </w:rPr>
              <w:t>Construct a graph, plot, or chart (X,Y; Log Y; Histogram; Line, Dual Y; Box and Whisker; Pie)</w:t>
            </w:r>
            <w:r w:rsidR="00921458" w:rsidRPr="00FE1FC6">
              <w:rPr>
                <w:rFonts w:asciiTheme="minorHAnsi" w:hAnsiTheme="minorHAnsi" w:cstheme="minorHAnsi"/>
                <w:sz w:val="22"/>
              </w:rPr>
              <w:t xml:space="preserve"> which includes</w:t>
            </w:r>
            <w:r w:rsidR="000F52CE" w:rsidRPr="00FE1FC6">
              <w:rPr>
                <w:rFonts w:asciiTheme="minorHAnsi" w:hAnsiTheme="minorHAnsi" w:cstheme="minorHAnsi"/>
                <w:sz w:val="22"/>
              </w:rPr>
              <w:t xml:space="preserve"> a)</w:t>
            </w:r>
            <w:r w:rsidR="00347AF1" w:rsidRPr="00FE1FC6">
              <w:rPr>
                <w:rFonts w:asciiTheme="minorHAnsi" w:hAnsiTheme="minorHAnsi" w:cstheme="minorHAnsi"/>
                <w:sz w:val="22"/>
              </w:rPr>
              <w:t>Orientation</w:t>
            </w:r>
            <w:r w:rsidR="000F52CE" w:rsidRPr="00FE1FC6">
              <w:rPr>
                <w:rFonts w:asciiTheme="minorHAnsi" w:hAnsiTheme="minorHAnsi" w:cstheme="minorHAnsi"/>
                <w:sz w:val="22"/>
              </w:rPr>
              <w:t>, b)</w:t>
            </w:r>
            <w:r w:rsidR="00347AF1" w:rsidRPr="00FE1FC6">
              <w:rPr>
                <w:rFonts w:asciiTheme="minorHAnsi" w:hAnsiTheme="minorHAnsi" w:cstheme="minorHAnsi"/>
                <w:sz w:val="22"/>
              </w:rPr>
              <w:t>Labeling</w:t>
            </w:r>
            <w:r w:rsidR="000F52CE" w:rsidRPr="00FE1FC6">
              <w:rPr>
                <w:rFonts w:asciiTheme="minorHAnsi" w:hAnsiTheme="minorHAnsi" w:cstheme="minorHAnsi"/>
                <w:sz w:val="22"/>
              </w:rPr>
              <w:t xml:space="preserve">, c) </w:t>
            </w:r>
            <w:r w:rsidR="00347AF1" w:rsidRPr="00FE1FC6">
              <w:rPr>
                <w:rFonts w:asciiTheme="minorHAnsi" w:hAnsiTheme="minorHAnsi" w:cstheme="minorHAnsi"/>
                <w:sz w:val="22"/>
              </w:rPr>
              <w:t>Units</w:t>
            </w:r>
            <w:r w:rsidR="000F52CE" w:rsidRPr="00FE1FC6">
              <w:rPr>
                <w:rFonts w:asciiTheme="minorHAnsi" w:hAnsiTheme="minorHAnsi" w:cstheme="minorHAnsi"/>
                <w:sz w:val="22"/>
              </w:rPr>
              <w:t xml:space="preserve">, d) </w:t>
            </w:r>
            <w:r w:rsidR="00347AF1" w:rsidRPr="00FE1FC6">
              <w:rPr>
                <w:rFonts w:asciiTheme="minorHAnsi" w:hAnsiTheme="minorHAnsi" w:cstheme="minorHAnsi"/>
                <w:sz w:val="22"/>
              </w:rPr>
              <w:t>Scaling</w:t>
            </w:r>
            <w:r w:rsidR="000F52CE" w:rsidRPr="00FE1FC6">
              <w:rPr>
                <w:rFonts w:asciiTheme="minorHAnsi" w:hAnsiTheme="minorHAnsi" w:cstheme="minorHAnsi"/>
                <w:sz w:val="22"/>
              </w:rPr>
              <w:t xml:space="preserve">, e) </w:t>
            </w:r>
            <w:r w:rsidR="00347AF1" w:rsidRPr="00FE1FC6">
              <w:rPr>
                <w:rFonts w:asciiTheme="minorHAnsi" w:hAnsiTheme="minorHAnsi" w:cstheme="minorHAnsi"/>
                <w:sz w:val="22"/>
              </w:rPr>
              <w:t>Plotting</w:t>
            </w:r>
            <w:r w:rsidR="000F52CE" w:rsidRPr="00FE1FC6">
              <w:rPr>
                <w:rFonts w:asciiTheme="minorHAnsi" w:hAnsiTheme="minorHAnsi" w:cstheme="minorHAnsi"/>
                <w:sz w:val="22"/>
              </w:rPr>
              <w:t xml:space="preserve">, f) </w:t>
            </w:r>
            <w:r w:rsidR="00347AF1" w:rsidRPr="00FE1FC6">
              <w:rPr>
                <w:rFonts w:asciiTheme="minorHAnsi" w:hAnsiTheme="minorHAnsi" w:cstheme="minorHAnsi"/>
                <w:sz w:val="22"/>
              </w:rPr>
              <w:t>Type</w:t>
            </w:r>
            <w:r w:rsidR="00FE1FC6" w:rsidRPr="00FE1FC6">
              <w:rPr>
                <w:rFonts w:asciiTheme="minorHAnsi" w:hAnsiTheme="minorHAnsi" w:cstheme="minorHAnsi"/>
                <w:sz w:val="22"/>
              </w:rPr>
              <w:t xml:space="preserve">, and g) </w:t>
            </w:r>
            <w:r w:rsidR="00347AF1" w:rsidRPr="00FE1FC6">
              <w:rPr>
                <w:rFonts w:asciiTheme="minorHAnsi" w:hAnsiTheme="minorHAnsi" w:cstheme="minorHAnsi"/>
                <w:sz w:val="22"/>
              </w:rPr>
              <w:t>Trend Lin</w:t>
            </w:r>
            <w:r w:rsidR="00FE1FC6">
              <w:rPr>
                <w:rFonts w:asciiTheme="minorHAnsi" w:hAnsiTheme="minorHAnsi" w:cstheme="minorHAnsi"/>
                <w:sz w:val="22"/>
              </w:rPr>
              <w:t>e</w:t>
            </w:r>
          </w:p>
          <w:p w14:paraId="3BF9C829" w14:textId="0D3AF46E" w:rsidR="005F2743" w:rsidRPr="00FE1FC6" w:rsidRDefault="00347AF1" w:rsidP="005B7F9F">
            <w:pPr>
              <w:pStyle w:val="ListParagraph"/>
              <w:numPr>
                <w:ilvl w:val="0"/>
                <w:numId w:val="12"/>
              </w:numPr>
              <w:rPr>
                <w:rFonts w:asciiTheme="minorHAnsi" w:hAnsiTheme="minorHAnsi" w:cstheme="minorHAnsi"/>
                <w:sz w:val="22"/>
              </w:rPr>
            </w:pPr>
            <w:r w:rsidRPr="00FE1FC6">
              <w:rPr>
                <w:rFonts w:asciiTheme="minorHAnsi" w:hAnsiTheme="minorHAnsi" w:cstheme="minorHAnsi"/>
                <w:b/>
                <w:bCs/>
                <w:sz w:val="22"/>
              </w:rPr>
              <w:t xml:space="preserve">Science Practice 4.B – </w:t>
            </w:r>
            <w:r w:rsidRPr="00FE1FC6">
              <w:rPr>
                <w:rFonts w:asciiTheme="minorHAnsi" w:hAnsiTheme="minorHAnsi" w:cstheme="minorHAnsi"/>
                <w:sz w:val="22"/>
              </w:rPr>
              <w:t>Describe data from a table or graph, including</w:t>
            </w:r>
            <w:r w:rsidR="00FE1FC6" w:rsidRPr="00FE1FC6">
              <w:rPr>
                <w:rFonts w:asciiTheme="minorHAnsi" w:hAnsiTheme="minorHAnsi" w:cstheme="minorHAnsi"/>
                <w:sz w:val="22"/>
              </w:rPr>
              <w:t xml:space="preserve"> a) </w:t>
            </w:r>
            <w:r w:rsidR="005F2743" w:rsidRPr="00FE1FC6">
              <w:rPr>
                <w:rFonts w:asciiTheme="minorHAnsi" w:hAnsiTheme="minorHAnsi" w:cstheme="minorHAnsi"/>
                <w:sz w:val="22"/>
              </w:rPr>
              <w:t>Identifying specific data point</w:t>
            </w:r>
            <w:r w:rsidR="00FE1FC6" w:rsidRPr="00FE1FC6">
              <w:rPr>
                <w:rFonts w:asciiTheme="minorHAnsi" w:hAnsiTheme="minorHAnsi" w:cstheme="minorHAnsi"/>
                <w:sz w:val="22"/>
              </w:rPr>
              <w:t xml:space="preserve">, b) </w:t>
            </w:r>
            <w:r w:rsidR="005F2743" w:rsidRPr="00FE1FC6">
              <w:rPr>
                <w:rFonts w:asciiTheme="minorHAnsi" w:hAnsiTheme="minorHAnsi" w:cstheme="minorHAnsi"/>
                <w:sz w:val="22"/>
              </w:rPr>
              <w:t>Describing trends and/or patterns in the data</w:t>
            </w:r>
            <w:r w:rsidR="00FE1FC6" w:rsidRPr="00FE1FC6">
              <w:rPr>
                <w:rFonts w:asciiTheme="minorHAnsi" w:hAnsiTheme="minorHAnsi" w:cstheme="minorHAnsi"/>
                <w:sz w:val="22"/>
              </w:rPr>
              <w:t xml:space="preserve">, and c) </w:t>
            </w:r>
            <w:r w:rsidR="005F2743" w:rsidRPr="00FE1FC6">
              <w:rPr>
                <w:rFonts w:asciiTheme="minorHAnsi" w:hAnsiTheme="minorHAnsi" w:cstheme="minorHAnsi"/>
                <w:sz w:val="22"/>
              </w:rPr>
              <w:t>Describing relationships between variables</w:t>
            </w:r>
          </w:p>
          <w:p w14:paraId="6A523DDC" w14:textId="77777777" w:rsidR="00CC489A" w:rsidRDefault="00CC489A" w:rsidP="00CC489A">
            <w:pPr>
              <w:rPr>
                <w:rFonts w:asciiTheme="minorHAnsi" w:hAnsiTheme="minorHAnsi" w:cstheme="minorHAnsi"/>
                <w:sz w:val="22"/>
              </w:rPr>
            </w:pPr>
          </w:p>
          <w:p w14:paraId="2C1E2BF1" w14:textId="77777777" w:rsidR="00CC489A" w:rsidRPr="00A845AC" w:rsidRDefault="00CC489A" w:rsidP="00CC489A">
            <w:pPr>
              <w:rPr>
                <w:rFonts w:asciiTheme="minorHAnsi" w:hAnsiTheme="minorHAnsi" w:cstheme="minorHAnsi"/>
                <w:b/>
                <w:bCs/>
                <w:color w:val="2E74B5" w:themeColor="accent1" w:themeShade="BF"/>
                <w:sz w:val="22"/>
              </w:rPr>
            </w:pPr>
            <w:r w:rsidRPr="00A845AC">
              <w:rPr>
                <w:rFonts w:asciiTheme="minorHAnsi" w:hAnsiTheme="minorHAnsi" w:cstheme="minorHAnsi"/>
                <w:b/>
                <w:bCs/>
                <w:color w:val="2E74B5" w:themeColor="accent1" w:themeShade="BF"/>
                <w:sz w:val="22"/>
              </w:rPr>
              <w:t>Science Practice 5 – Statistical Tests and Data Analysis (</w:t>
            </w:r>
            <w:r w:rsidRPr="00A845AC">
              <w:rPr>
                <w:rFonts w:asciiTheme="minorHAnsi" w:hAnsiTheme="minorHAnsi" w:cstheme="minorHAnsi"/>
                <w:i/>
                <w:iCs/>
                <w:color w:val="2E74B5" w:themeColor="accent1" w:themeShade="BF"/>
                <w:sz w:val="22"/>
              </w:rPr>
              <w:t>Perform statistical tests and mathematical calculations to analyze and interpret data.</w:t>
            </w:r>
            <w:r w:rsidRPr="00A845AC">
              <w:rPr>
                <w:rFonts w:asciiTheme="minorHAnsi" w:hAnsiTheme="minorHAnsi" w:cstheme="minorHAnsi"/>
                <w:b/>
                <w:bCs/>
                <w:color w:val="2E74B5" w:themeColor="accent1" w:themeShade="BF"/>
                <w:sz w:val="22"/>
              </w:rPr>
              <w:t>)</w:t>
            </w:r>
          </w:p>
          <w:p w14:paraId="11B39BBD" w14:textId="78A892AB" w:rsidR="006A27AD" w:rsidRPr="0069127F" w:rsidRDefault="00A845AC" w:rsidP="0069127F">
            <w:pPr>
              <w:pStyle w:val="ListParagraph"/>
              <w:numPr>
                <w:ilvl w:val="0"/>
                <w:numId w:val="14"/>
              </w:numPr>
              <w:rPr>
                <w:rFonts w:asciiTheme="minorHAnsi" w:hAnsiTheme="minorHAnsi" w:cstheme="minorHAnsi"/>
                <w:sz w:val="22"/>
              </w:rPr>
            </w:pPr>
            <w:r w:rsidRPr="0069127F">
              <w:rPr>
                <w:rFonts w:asciiTheme="minorHAnsi" w:hAnsiTheme="minorHAnsi" w:cstheme="minorHAnsi"/>
                <w:b/>
                <w:bCs/>
                <w:sz w:val="22"/>
              </w:rPr>
              <w:t>Science Practice 5.A</w:t>
            </w:r>
            <w:r w:rsidR="006A27AD" w:rsidRPr="0069127F">
              <w:rPr>
                <w:rFonts w:asciiTheme="minorHAnsi" w:hAnsiTheme="minorHAnsi" w:cstheme="minorHAnsi"/>
                <w:sz w:val="22"/>
              </w:rPr>
              <w:t xml:space="preserve"> – Perform mathematical calculations, including</w:t>
            </w:r>
            <w:r w:rsidR="0069127F" w:rsidRPr="0069127F">
              <w:rPr>
                <w:rFonts w:asciiTheme="minorHAnsi" w:hAnsiTheme="minorHAnsi" w:cstheme="minorHAnsi"/>
                <w:sz w:val="22"/>
              </w:rPr>
              <w:t xml:space="preserve"> a) </w:t>
            </w:r>
            <w:r w:rsidR="006A27AD" w:rsidRPr="0069127F">
              <w:rPr>
                <w:rFonts w:asciiTheme="minorHAnsi" w:hAnsiTheme="minorHAnsi" w:cstheme="minorHAnsi"/>
                <w:sz w:val="22"/>
              </w:rPr>
              <w:t>Mathematical equations in the curriculum</w:t>
            </w:r>
            <w:r w:rsidR="0069127F" w:rsidRPr="0069127F">
              <w:rPr>
                <w:rFonts w:asciiTheme="minorHAnsi" w:hAnsiTheme="minorHAnsi" w:cstheme="minorHAnsi"/>
                <w:sz w:val="22"/>
              </w:rPr>
              <w:t xml:space="preserve">, b) </w:t>
            </w:r>
            <w:r w:rsidR="006A27AD" w:rsidRPr="0069127F">
              <w:rPr>
                <w:rFonts w:asciiTheme="minorHAnsi" w:hAnsiTheme="minorHAnsi" w:cstheme="minorHAnsi"/>
                <w:sz w:val="22"/>
              </w:rPr>
              <w:t>Means</w:t>
            </w:r>
            <w:r w:rsidR="0069127F" w:rsidRPr="0069127F">
              <w:rPr>
                <w:rFonts w:asciiTheme="minorHAnsi" w:hAnsiTheme="minorHAnsi" w:cstheme="minorHAnsi"/>
                <w:sz w:val="22"/>
              </w:rPr>
              <w:t xml:space="preserve">, c) </w:t>
            </w:r>
            <w:r w:rsidR="006A27AD" w:rsidRPr="0069127F">
              <w:rPr>
                <w:rFonts w:asciiTheme="minorHAnsi" w:hAnsiTheme="minorHAnsi" w:cstheme="minorHAnsi"/>
                <w:sz w:val="22"/>
              </w:rPr>
              <w:t>Rates</w:t>
            </w:r>
            <w:r w:rsidR="0069127F" w:rsidRPr="0069127F">
              <w:rPr>
                <w:rFonts w:asciiTheme="minorHAnsi" w:hAnsiTheme="minorHAnsi" w:cstheme="minorHAnsi"/>
                <w:sz w:val="22"/>
              </w:rPr>
              <w:t xml:space="preserve">, d) </w:t>
            </w:r>
            <w:r w:rsidR="006A27AD" w:rsidRPr="0069127F">
              <w:rPr>
                <w:rFonts w:asciiTheme="minorHAnsi" w:hAnsiTheme="minorHAnsi" w:cstheme="minorHAnsi"/>
                <w:sz w:val="22"/>
              </w:rPr>
              <w:t>Ratios</w:t>
            </w:r>
            <w:r w:rsidR="0069127F" w:rsidRPr="0069127F">
              <w:rPr>
                <w:rFonts w:asciiTheme="minorHAnsi" w:hAnsiTheme="minorHAnsi" w:cstheme="minorHAnsi"/>
                <w:sz w:val="22"/>
              </w:rPr>
              <w:t xml:space="preserve">, e) </w:t>
            </w:r>
            <w:r w:rsidR="006A27AD" w:rsidRPr="0069127F">
              <w:rPr>
                <w:rFonts w:asciiTheme="minorHAnsi" w:hAnsiTheme="minorHAnsi" w:cstheme="minorHAnsi"/>
                <w:sz w:val="22"/>
              </w:rPr>
              <w:t>Percentages</w:t>
            </w:r>
          </w:p>
          <w:p w14:paraId="085713A7" w14:textId="77777777" w:rsidR="006A27AD" w:rsidRDefault="00B274DD" w:rsidP="002178F2">
            <w:pPr>
              <w:pStyle w:val="ListParagraph"/>
              <w:numPr>
                <w:ilvl w:val="0"/>
                <w:numId w:val="13"/>
              </w:numPr>
              <w:rPr>
                <w:rFonts w:asciiTheme="minorHAnsi" w:hAnsiTheme="minorHAnsi" w:cstheme="minorHAnsi"/>
                <w:sz w:val="22"/>
              </w:rPr>
            </w:pPr>
            <w:r w:rsidRPr="005725D0">
              <w:rPr>
                <w:rFonts w:asciiTheme="minorHAnsi" w:hAnsiTheme="minorHAnsi" w:cstheme="minorHAnsi"/>
                <w:b/>
                <w:bCs/>
                <w:sz w:val="22"/>
              </w:rPr>
              <w:t>Science Practice 5.B</w:t>
            </w:r>
            <w:r>
              <w:rPr>
                <w:rFonts w:asciiTheme="minorHAnsi" w:hAnsiTheme="minorHAnsi" w:cstheme="minorHAnsi"/>
                <w:sz w:val="22"/>
              </w:rPr>
              <w:t xml:space="preserve"> – Use confidence intervals and/or error bars (both determined using standard errors) to determine whether sample means are statistically different.</w:t>
            </w:r>
          </w:p>
          <w:p w14:paraId="0D051D53" w14:textId="77777777" w:rsidR="00B274DD" w:rsidRDefault="00B274DD" w:rsidP="002178F2">
            <w:pPr>
              <w:pStyle w:val="ListParagraph"/>
              <w:numPr>
                <w:ilvl w:val="0"/>
                <w:numId w:val="13"/>
              </w:numPr>
              <w:rPr>
                <w:rFonts w:asciiTheme="minorHAnsi" w:hAnsiTheme="minorHAnsi" w:cstheme="minorHAnsi"/>
                <w:sz w:val="22"/>
              </w:rPr>
            </w:pPr>
            <w:r w:rsidRPr="005725D0">
              <w:rPr>
                <w:rFonts w:asciiTheme="minorHAnsi" w:hAnsiTheme="minorHAnsi" w:cstheme="minorHAnsi"/>
                <w:b/>
                <w:bCs/>
                <w:sz w:val="22"/>
              </w:rPr>
              <w:t xml:space="preserve">Science Practice 5.C </w:t>
            </w:r>
            <w:r>
              <w:rPr>
                <w:rFonts w:asciiTheme="minorHAnsi" w:hAnsiTheme="minorHAnsi" w:cstheme="minorHAnsi"/>
                <w:sz w:val="22"/>
              </w:rPr>
              <w:t xml:space="preserve">– </w:t>
            </w:r>
            <w:r w:rsidR="007345BE">
              <w:rPr>
                <w:rFonts w:asciiTheme="minorHAnsi" w:hAnsiTheme="minorHAnsi" w:cstheme="minorHAnsi"/>
                <w:sz w:val="22"/>
              </w:rPr>
              <w:t>Perform chi-square hypothesis testing.</w:t>
            </w:r>
          </w:p>
          <w:p w14:paraId="6568A53E" w14:textId="77777777" w:rsidR="00A85153" w:rsidRDefault="007345BE" w:rsidP="0069127F">
            <w:pPr>
              <w:pStyle w:val="ListParagraph"/>
              <w:numPr>
                <w:ilvl w:val="0"/>
                <w:numId w:val="15"/>
              </w:numPr>
              <w:rPr>
                <w:rFonts w:asciiTheme="minorHAnsi" w:hAnsiTheme="minorHAnsi" w:cstheme="minorHAnsi"/>
                <w:sz w:val="22"/>
              </w:rPr>
            </w:pPr>
            <w:r w:rsidRPr="0069127F">
              <w:rPr>
                <w:rFonts w:asciiTheme="minorHAnsi" w:hAnsiTheme="minorHAnsi" w:cstheme="minorHAnsi"/>
                <w:b/>
                <w:bCs/>
                <w:sz w:val="22"/>
              </w:rPr>
              <w:t>Science Practice 5.D</w:t>
            </w:r>
            <w:r w:rsidRPr="0069127F">
              <w:rPr>
                <w:rFonts w:asciiTheme="minorHAnsi" w:hAnsiTheme="minorHAnsi" w:cstheme="minorHAnsi"/>
                <w:sz w:val="22"/>
              </w:rPr>
              <w:t xml:space="preserve"> – Use data to evaluate a hypothesis (or prediction), including </w:t>
            </w:r>
            <w:r w:rsidR="0069127F" w:rsidRPr="0069127F">
              <w:rPr>
                <w:rFonts w:asciiTheme="minorHAnsi" w:hAnsiTheme="minorHAnsi" w:cstheme="minorHAnsi"/>
                <w:sz w:val="22"/>
              </w:rPr>
              <w:t xml:space="preserve">a) </w:t>
            </w:r>
            <w:r w:rsidR="00A85153" w:rsidRPr="0069127F">
              <w:rPr>
                <w:rFonts w:asciiTheme="minorHAnsi" w:hAnsiTheme="minorHAnsi" w:cstheme="minorHAnsi"/>
                <w:sz w:val="22"/>
              </w:rPr>
              <w:t>Rejecting or failing to reject the null hypothesis</w:t>
            </w:r>
            <w:r w:rsidR="0069127F">
              <w:rPr>
                <w:rFonts w:asciiTheme="minorHAnsi" w:hAnsiTheme="minorHAnsi" w:cstheme="minorHAnsi"/>
                <w:sz w:val="22"/>
              </w:rPr>
              <w:t xml:space="preserve">, and b) </w:t>
            </w:r>
            <w:r w:rsidR="00A85153">
              <w:rPr>
                <w:rFonts w:asciiTheme="minorHAnsi" w:hAnsiTheme="minorHAnsi" w:cstheme="minorHAnsi"/>
                <w:sz w:val="22"/>
              </w:rPr>
              <w:t>Supporting or refuting the alternative hypothesis</w:t>
            </w:r>
          </w:p>
          <w:p w14:paraId="0A19310A" w14:textId="77777777" w:rsidR="003A1501" w:rsidRDefault="003A1501" w:rsidP="003A1501">
            <w:pPr>
              <w:rPr>
                <w:rFonts w:asciiTheme="minorHAnsi" w:hAnsiTheme="minorHAnsi" w:cstheme="minorHAnsi"/>
                <w:sz w:val="22"/>
              </w:rPr>
            </w:pPr>
          </w:p>
          <w:p w14:paraId="0D691FE5" w14:textId="77777777" w:rsidR="003A1501" w:rsidRPr="00D24E28" w:rsidRDefault="003A1501" w:rsidP="003A1501">
            <w:pPr>
              <w:rPr>
                <w:rFonts w:asciiTheme="minorHAnsi" w:hAnsiTheme="minorHAnsi" w:cstheme="minorHAnsi"/>
                <w:b/>
                <w:bCs/>
                <w:color w:val="2E74B5" w:themeColor="accent1" w:themeShade="BF"/>
                <w:sz w:val="22"/>
              </w:rPr>
            </w:pPr>
            <w:r w:rsidRPr="00D24E28">
              <w:rPr>
                <w:rFonts w:asciiTheme="minorHAnsi" w:hAnsiTheme="minorHAnsi" w:cstheme="minorHAnsi"/>
                <w:b/>
                <w:bCs/>
                <w:color w:val="2E74B5" w:themeColor="accent1" w:themeShade="BF"/>
                <w:sz w:val="22"/>
              </w:rPr>
              <w:t xml:space="preserve">Science Practice 6 – </w:t>
            </w:r>
            <w:r w:rsidR="002D0243" w:rsidRPr="00D24E28">
              <w:rPr>
                <w:rFonts w:asciiTheme="minorHAnsi" w:hAnsiTheme="minorHAnsi" w:cstheme="minorHAnsi"/>
                <w:b/>
                <w:bCs/>
                <w:color w:val="2E74B5" w:themeColor="accent1" w:themeShade="BF"/>
                <w:sz w:val="22"/>
              </w:rPr>
              <w:t>Argumentation</w:t>
            </w:r>
          </w:p>
          <w:p w14:paraId="53950F45" w14:textId="79E4C3A3" w:rsidR="00D24E28" w:rsidRPr="00D24E28" w:rsidRDefault="00D24E28" w:rsidP="00D24E28">
            <w:pPr>
              <w:pStyle w:val="ListParagraph"/>
              <w:numPr>
                <w:ilvl w:val="0"/>
                <w:numId w:val="21"/>
              </w:numPr>
              <w:rPr>
                <w:rFonts w:asciiTheme="minorHAnsi" w:hAnsiTheme="minorHAnsi" w:cstheme="minorHAnsi"/>
                <w:sz w:val="22"/>
              </w:rPr>
            </w:pPr>
            <w:r w:rsidRPr="00D24E28">
              <w:rPr>
                <w:rFonts w:asciiTheme="minorHAnsi" w:hAnsiTheme="minorHAnsi" w:cstheme="minorHAnsi"/>
                <w:b/>
                <w:bCs/>
                <w:sz w:val="22"/>
              </w:rPr>
              <w:t>Science Practice 6.A</w:t>
            </w:r>
            <w:r>
              <w:rPr>
                <w:rFonts w:asciiTheme="minorHAnsi" w:hAnsiTheme="minorHAnsi" w:cstheme="minorHAnsi"/>
                <w:sz w:val="22"/>
              </w:rPr>
              <w:t xml:space="preserve"> – </w:t>
            </w:r>
            <w:r w:rsidRPr="00D24E28">
              <w:rPr>
                <w:rFonts w:asciiTheme="minorHAnsi" w:hAnsiTheme="minorHAnsi" w:cstheme="minorHAnsi"/>
                <w:sz w:val="22"/>
              </w:rPr>
              <w:t>Make a scientific claim.</w:t>
            </w:r>
          </w:p>
          <w:p w14:paraId="18779DEA" w14:textId="26938B4E" w:rsidR="00D24E28" w:rsidRPr="00D24E28" w:rsidRDefault="00D24E28" w:rsidP="00D24E28">
            <w:pPr>
              <w:pStyle w:val="ListParagraph"/>
              <w:numPr>
                <w:ilvl w:val="0"/>
                <w:numId w:val="21"/>
              </w:numPr>
              <w:rPr>
                <w:rFonts w:asciiTheme="minorHAnsi" w:hAnsiTheme="minorHAnsi" w:cstheme="minorHAnsi"/>
                <w:sz w:val="22"/>
              </w:rPr>
            </w:pPr>
            <w:r w:rsidRPr="00D24E28">
              <w:rPr>
                <w:rFonts w:asciiTheme="minorHAnsi" w:hAnsiTheme="minorHAnsi" w:cstheme="minorHAnsi"/>
                <w:b/>
                <w:bCs/>
                <w:sz w:val="22"/>
              </w:rPr>
              <w:t>Science Practice 6.B</w:t>
            </w:r>
            <w:r>
              <w:rPr>
                <w:rFonts w:asciiTheme="minorHAnsi" w:hAnsiTheme="minorHAnsi" w:cstheme="minorHAnsi"/>
                <w:sz w:val="22"/>
              </w:rPr>
              <w:t xml:space="preserve"> – S</w:t>
            </w:r>
            <w:r w:rsidRPr="00D24E28">
              <w:rPr>
                <w:rFonts w:asciiTheme="minorHAnsi" w:hAnsiTheme="minorHAnsi" w:cstheme="minorHAnsi"/>
                <w:sz w:val="22"/>
              </w:rPr>
              <w:t>upport a claim with evidence from biological principles, concepts, processes, and/or data.</w:t>
            </w:r>
          </w:p>
          <w:p w14:paraId="71C9675F" w14:textId="0561774C" w:rsidR="002D0243" w:rsidRPr="00D24E28" w:rsidRDefault="00D24E28" w:rsidP="00D24E28">
            <w:pPr>
              <w:pStyle w:val="ListParagraph"/>
              <w:numPr>
                <w:ilvl w:val="0"/>
                <w:numId w:val="21"/>
              </w:numPr>
              <w:rPr>
                <w:rFonts w:asciiTheme="minorHAnsi" w:hAnsiTheme="minorHAnsi" w:cstheme="minorHAnsi"/>
                <w:sz w:val="22"/>
              </w:rPr>
            </w:pPr>
            <w:r w:rsidRPr="00D24E28">
              <w:rPr>
                <w:rFonts w:asciiTheme="minorHAnsi" w:hAnsiTheme="minorHAnsi" w:cstheme="minorHAnsi"/>
                <w:b/>
                <w:bCs/>
                <w:sz w:val="22"/>
              </w:rPr>
              <w:t>Science Practice 6.C</w:t>
            </w:r>
            <w:r>
              <w:rPr>
                <w:rFonts w:asciiTheme="minorHAnsi" w:hAnsiTheme="minorHAnsi" w:cstheme="minorHAnsi"/>
                <w:sz w:val="22"/>
              </w:rPr>
              <w:t xml:space="preserve"> – </w:t>
            </w:r>
            <w:r w:rsidRPr="00D24E28">
              <w:rPr>
                <w:rFonts w:asciiTheme="minorHAnsi" w:hAnsiTheme="minorHAnsi" w:cstheme="minorHAnsi"/>
                <w:sz w:val="22"/>
              </w:rPr>
              <w:t>Provide reasoning to justify a claim by connecting evidence to biological theories.</w:t>
            </w:r>
          </w:p>
        </w:tc>
      </w:tr>
    </w:tbl>
    <w:p w14:paraId="6B73852B" w14:textId="77777777" w:rsidR="00EC4688" w:rsidRPr="00D65CAB" w:rsidRDefault="00EC4688" w:rsidP="009675DD">
      <w:pPr>
        <w:rPr>
          <w:rFonts w:asciiTheme="minorHAnsi" w:hAnsiTheme="minorHAnsi" w:cstheme="minorHAnsi"/>
          <w:szCs w:val="20"/>
        </w:rPr>
      </w:pPr>
    </w:p>
    <w:p w14:paraId="2C5D71DB" w14:textId="77777777" w:rsidR="00666ABF" w:rsidRPr="00D65CAB" w:rsidRDefault="00666ABF" w:rsidP="00F5287C">
      <w:pPr>
        <w:rPr>
          <w:rFonts w:asciiTheme="minorHAnsi" w:hAnsiTheme="minorHAnsi" w:cstheme="minorHAnsi"/>
          <w:sz w:val="16"/>
        </w:rPr>
      </w:pPr>
    </w:p>
    <w:p w14:paraId="3E8B908D" w14:textId="77777777" w:rsidR="00F5287C" w:rsidRPr="00D65CAB" w:rsidRDefault="00F5287C" w:rsidP="007755B9">
      <w:pPr>
        <w:rPr>
          <w:rFonts w:asciiTheme="minorHAnsi" w:hAnsiTheme="minorHAnsi" w:cstheme="minorHAnsi"/>
          <w:b/>
          <w:sz w:val="18"/>
        </w:rPr>
      </w:pPr>
    </w:p>
    <w:p w14:paraId="18DAFFDD" w14:textId="3099E4D1" w:rsidR="00666ABF" w:rsidRPr="00D65CAB" w:rsidRDefault="00666ABF">
      <w:pPr>
        <w:rPr>
          <w:rFonts w:asciiTheme="minorHAnsi" w:hAnsiTheme="minorHAnsi" w:cstheme="minorHAnsi"/>
        </w:rPr>
      </w:pPr>
    </w:p>
    <w:p w14:paraId="7024A82F" w14:textId="77777777" w:rsidR="000B1A8F" w:rsidRPr="00D65CAB" w:rsidRDefault="000B1A8F" w:rsidP="007755B9">
      <w:pPr>
        <w:rPr>
          <w:rFonts w:asciiTheme="minorHAnsi" w:hAnsiTheme="minorHAnsi" w:cstheme="minorHAnsi"/>
          <w:b/>
        </w:rPr>
      </w:pPr>
    </w:p>
    <w:p w14:paraId="42AF4FC1" w14:textId="3AD06E05" w:rsidR="001D21B5" w:rsidRPr="00510654" w:rsidRDefault="006E6D66" w:rsidP="00F0080F">
      <w:pPr>
        <w:rPr>
          <w:rFonts w:asciiTheme="minorHAnsi" w:hAnsiTheme="minorHAnsi" w:cstheme="minorHAnsi"/>
          <w:b/>
          <w:bCs/>
          <w:sz w:val="28"/>
          <w:szCs w:val="28"/>
        </w:rPr>
      </w:pPr>
      <w:bookmarkStart w:id="3" w:name="_Toc69340717"/>
      <w:r>
        <w:rPr>
          <w:rFonts w:asciiTheme="minorHAnsi" w:hAnsiTheme="minorHAnsi" w:cstheme="minorHAnsi"/>
          <w:b/>
          <w:bCs/>
          <w:sz w:val="28"/>
          <w:szCs w:val="28"/>
        </w:rPr>
        <w:lastRenderedPageBreak/>
        <w:t>R</w:t>
      </w:r>
      <w:r w:rsidR="00E21C20" w:rsidRPr="00510654">
        <w:rPr>
          <w:rFonts w:asciiTheme="minorHAnsi" w:hAnsiTheme="minorHAnsi" w:cstheme="minorHAnsi"/>
          <w:b/>
          <w:bCs/>
          <w:sz w:val="28"/>
          <w:szCs w:val="28"/>
        </w:rPr>
        <w:t>OADMAP</w:t>
      </w:r>
      <w:bookmarkEnd w:id="3"/>
    </w:p>
    <w:p w14:paraId="2212D996" w14:textId="365F3145" w:rsidR="00E21C20" w:rsidRDefault="001D21B5" w:rsidP="004C2D0A">
      <w:pPr>
        <w:tabs>
          <w:tab w:val="left" w:pos="5850"/>
        </w:tabs>
        <w:rPr>
          <w:rFonts w:asciiTheme="minorHAnsi" w:hAnsiTheme="minorHAnsi" w:cstheme="minorHAnsi"/>
        </w:rPr>
      </w:pPr>
      <w:r w:rsidRPr="00D65CAB">
        <w:rPr>
          <w:rFonts w:asciiTheme="minorHAnsi" w:hAnsiTheme="minorHAnsi" w:cstheme="minorHAnsi"/>
        </w:rPr>
        <w:t>Suggested daily guide for instruction in this unit.</w:t>
      </w:r>
      <w:r w:rsidR="004C2D0A">
        <w:rPr>
          <w:rFonts w:asciiTheme="minorHAnsi" w:hAnsiTheme="minorHAnsi" w:cstheme="minorHAnsi"/>
        </w:rPr>
        <w:tab/>
      </w:r>
    </w:p>
    <w:p w14:paraId="6B69F628" w14:textId="77777777" w:rsidR="004C2D0A" w:rsidRDefault="004C2D0A" w:rsidP="004C2D0A">
      <w:pPr>
        <w:tabs>
          <w:tab w:val="left" w:pos="5850"/>
        </w:tabs>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4C2D0A" w:rsidRPr="00882C8A" w14:paraId="095A5D59" w14:textId="77777777" w:rsidTr="00793C28">
        <w:trPr>
          <w:trHeight w:val="389"/>
        </w:trPr>
        <w:tc>
          <w:tcPr>
            <w:tcW w:w="8697" w:type="dxa"/>
            <w:gridSpan w:val="2"/>
            <w:vAlign w:val="center"/>
          </w:tcPr>
          <w:p w14:paraId="0F55D9DA" w14:textId="6044491C" w:rsidR="004C2D0A" w:rsidRPr="00882C8A" w:rsidRDefault="004C2D0A" w:rsidP="00793C28">
            <w:pPr>
              <w:rPr>
                <w:rFonts w:asciiTheme="minorHAnsi" w:hAnsiTheme="minorHAnsi" w:cstheme="minorHAnsi"/>
                <w:b/>
                <w:bCs/>
                <w:sz w:val="20"/>
                <w:szCs w:val="20"/>
              </w:rPr>
            </w:pPr>
            <w:r w:rsidRPr="00882C8A">
              <w:rPr>
                <w:rFonts w:asciiTheme="minorHAnsi" w:hAnsiTheme="minorHAnsi" w:cstheme="minorHAnsi"/>
                <w:b/>
                <w:bCs/>
                <w:sz w:val="20"/>
                <w:szCs w:val="20"/>
              </w:rPr>
              <w:t>Lesson #</w:t>
            </w:r>
            <w:r w:rsidR="00394646" w:rsidRPr="00882C8A">
              <w:rPr>
                <w:rFonts w:asciiTheme="minorHAnsi" w:hAnsiTheme="minorHAnsi" w:cstheme="minorHAnsi"/>
                <w:b/>
                <w:bCs/>
                <w:sz w:val="20"/>
                <w:szCs w:val="20"/>
              </w:rPr>
              <w:t xml:space="preserve">1: </w:t>
            </w:r>
            <w:r w:rsidR="00CA508C">
              <w:rPr>
                <w:rFonts w:asciiTheme="minorHAnsi" w:hAnsiTheme="minorHAnsi" w:cstheme="minorHAnsi"/>
                <w:b/>
                <w:bCs/>
                <w:sz w:val="20"/>
                <w:szCs w:val="20"/>
              </w:rPr>
              <w:t>Means, Rates, Ratios, Percentages, and Percent Change in Mass</w:t>
            </w:r>
          </w:p>
        </w:tc>
        <w:tc>
          <w:tcPr>
            <w:tcW w:w="5968" w:type="dxa"/>
            <w:gridSpan w:val="2"/>
            <w:vAlign w:val="center"/>
          </w:tcPr>
          <w:p w14:paraId="6B9334B8" w14:textId="77777777" w:rsidR="004C2D0A" w:rsidRPr="00882C8A" w:rsidRDefault="004C2D0A" w:rsidP="00793C28">
            <w:pPr>
              <w:rPr>
                <w:rFonts w:asciiTheme="minorHAnsi" w:hAnsiTheme="minorHAnsi" w:cstheme="minorHAnsi"/>
                <w:sz w:val="20"/>
                <w:szCs w:val="20"/>
              </w:rPr>
            </w:pPr>
            <w:r w:rsidRPr="00882C8A">
              <w:rPr>
                <w:rFonts w:asciiTheme="minorHAnsi" w:hAnsiTheme="minorHAnsi" w:cstheme="minorHAnsi"/>
                <w:b/>
                <w:bCs/>
                <w:sz w:val="20"/>
                <w:szCs w:val="20"/>
              </w:rPr>
              <w:t>Date:</w:t>
            </w:r>
          </w:p>
        </w:tc>
      </w:tr>
      <w:tr w:rsidR="004C2D0A" w:rsidRPr="00882C8A" w14:paraId="25BFC1CE" w14:textId="77777777" w:rsidTr="00793C28">
        <w:tc>
          <w:tcPr>
            <w:tcW w:w="3964" w:type="dxa"/>
          </w:tcPr>
          <w:p w14:paraId="6ABBE563"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Objective</w:t>
            </w:r>
          </w:p>
          <w:p w14:paraId="4F14C3EE" w14:textId="1E3C6F07" w:rsidR="004C2D0A" w:rsidRPr="00882C8A" w:rsidRDefault="00C202A7" w:rsidP="00793C28">
            <w:pPr>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886413">
              <w:rPr>
                <w:rFonts w:asciiTheme="minorHAnsi" w:hAnsiTheme="minorHAnsi" w:cstheme="minorHAnsi"/>
                <w:bCs/>
                <w:sz w:val="20"/>
                <w:szCs w:val="20"/>
              </w:rPr>
              <w:t xml:space="preserve">Calculate and describe common </w:t>
            </w:r>
            <w:r w:rsidR="00217D4F">
              <w:rPr>
                <w:rFonts w:asciiTheme="minorHAnsi" w:hAnsiTheme="minorHAnsi" w:cstheme="minorHAnsi"/>
                <w:bCs/>
                <w:sz w:val="20"/>
                <w:szCs w:val="20"/>
              </w:rPr>
              <w:t>statistical metrics</w:t>
            </w:r>
            <w:r w:rsidR="00D55185">
              <w:rPr>
                <w:rFonts w:asciiTheme="minorHAnsi" w:hAnsiTheme="minorHAnsi" w:cstheme="minorHAnsi"/>
                <w:bCs/>
                <w:sz w:val="20"/>
                <w:szCs w:val="20"/>
              </w:rPr>
              <w:t xml:space="preserve"> such as</w:t>
            </w:r>
            <w:r w:rsidR="00217D4F">
              <w:rPr>
                <w:rFonts w:asciiTheme="minorHAnsi" w:hAnsiTheme="minorHAnsi" w:cstheme="minorHAnsi"/>
                <w:bCs/>
                <w:sz w:val="20"/>
                <w:szCs w:val="20"/>
              </w:rPr>
              <w:t xml:space="preserve"> mean, median, mode, and percent change.</w:t>
            </w:r>
          </w:p>
          <w:p w14:paraId="6AAD5634"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Standards</w:t>
            </w:r>
          </w:p>
          <w:p w14:paraId="16D0F371" w14:textId="6F9A13FC" w:rsidR="004C2D0A" w:rsidRPr="00882C8A" w:rsidRDefault="00C42006" w:rsidP="00C42006">
            <w:pPr>
              <w:pStyle w:val="paragraph"/>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Science Practice </w:t>
            </w:r>
            <w:r w:rsidRPr="00C42006">
              <w:rPr>
                <w:rStyle w:val="normaltextrun"/>
                <w:rFonts w:asciiTheme="minorHAnsi" w:hAnsiTheme="minorHAnsi" w:cstheme="minorHAnsi"/>
                <w:b/>
                <w:bCs/>
                <w:sz w:val="20"/>
                <w:szCs w:val="20"/>
              </w:rPr>
              <w:t xml:space="preserve">5.A </w:t>
            </w:r>
            <w:r w:rsidRPr="00C42006">
              <w:rPr>
                <w:rStyle w:val="normaltextrun"/>
                <w:rFonts w:asciiTheme="minorHAnsi" w:hAnsiTheme="minorHAnsi" w:cstheme="minorHAnsi"/>
                <w:sz w:val="20"/>
                <w:szCs w:val="20"/>
              </w:rPr>
              <w:t>Perform mathematical calculations, including mathematical equations in the curriculum, means, rates, ratios, and percentages.</w:t>
            </w:r>
          </w:p>
          <w:p w14:paraId="6917F4C3"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Vocabulary</w:t>
            </w:r>
          </w:p>
          <w:p w14:paraId="7CFE9E77" w14:textId="2898894D" w:rsidR="004C2D0A" w:rsidRDefault="00535DF0" w:rsidP="00793C28">
            <w:pPr>
              <w:rPr>
                <w:rFonts w:asciiTheme="minorHAnsi" w:hAnsiTheme="minorHAnsi" w:cstheme="minorHAnsi"/>
                <w:sz w:val="20"/>
                <w:szCs w:val="20"/>
              </w:rPr>
            </w:pPr>
            <w:r>
              <w:rPr>
                <w:rFonts w:asciiTheme="minorHAnsi" w:hAnsiTheme="minorHAnsi" w:cstheme="minorHAnsi"/>
                <w:sz w:val="20"/>
                <w:szCs w:val="20"/>
              </w:rPr>
              <w:t>Mean</w:t>
            </w:r>
          </w:p>
          <w:p w14:paraId="66A19538" w14:textId="302B8B43" w:rsidR="00535DF0" w:rsidRDefault="00535DF0" w:rsidP="00793C28">
            <w:pPr>
              <w:rPr>
                <w:rFonts w:asciiTheme="minorHAnsi" w:hAnsiTheme="minorHAnsi" w:cstheme="minorHAnsi"/>
                <w:sz w:val="20"/>
                <w:szCs w:val="20"/>
              </w:rPr>
            </w:pPr>
            <w:r>
              <w:rPr>
                <w:rFonts w:asciiTheme="minorHAnsi" w:hAnsiTheme="minorHAnsi" w:cstheme="minorHAnsi"/>
                <w:sz w:val="20"/>
                <w:szCs w:val="20"/>
              </w:rPr>
              <w:t>Median</w:t>
            </w:r>
          </w:p>
          <w:p w14:paraId="62A0D69C" w14:textId="1E7D3A49" w:rsidR="00535DF0" w:rsidRDefault="00535DF0" w:rsidP="00793C28">
            <w:pPr>
              <w:rPr>
                <w:rFonts w:asciiTheme="minorHAnsi" w:hAnsiTheme="minorHAnsi" w:cstheme="minorHAnsi"/>
                <w:sz w:val="20"/>
                <w:szCs w:val="20"/>
              </w:rPr>
            </w:pPr>
            <w:r>
              <w:rPr>
                <w:rFonts w:asciiTheme="minorHAnsi" w:hAnsiTheme="minorHAnsi" w:cstheme="minorHAnsi"/>
                <w:sz w:val="20"/>
                <w:szCs w:val="20"/>
              </w:rPr>
              <w:t>Mode</w:t>
            </w:r>
          </w:p>
          <w:p w14:paraId="202DFD27" w14:textId="3F23B647" w:rsidR="00535DF0" w:rsidRPr="00882C8A" w:rsidRDefault="00535DF0" w:rsidP="00793C28">
            <w:pPr>
              <w:rPr>
                <w:rFonts w:asciiTheme="minorHAnsi" w:hAnsiTheme="minorHAnsi" w:cstheme="minorHAnsi"/>
                <w:sz w:val="20"/>
                <w:szCs w:val="20"/>
              </w:rPr>
            </w:pPr>
            <w:r>
              <w:rPr>
                <w:rFonts w:asciiTheme="minorHAnsi" w:hAnsiTheme="minorHAnsi" w:cstheme="minorHAnsi"/>
                <w:sz w:val="20"/>
                <w:szCs w:val="20"/>
              </w:rPr>
              <w:t>Percent change</w:t>
            </w:r>
          </w:p>
          <w:p w14:paraId="4F1241A7"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Science Practices</w:t>
            </w:r>
          </w:p>
          <w:p w14:paraId="79D3C0C4" w14:textId="517D6C53" w:rsidR="00396BE3" w:rsidRDefault="00396BE3" w:rsidP="00F95DEF">
            <w:pPr>
              <w:pStyle w:val="paragraph"/>
              <w:spacing w:before="0" w:beforeAutospacing="0" w:after="0" w:afterAutospacing="0"/>
              <w:textAlignment w:val="baseline"/>
              <w:rPr>
                <w:rStyle w:val="normaltextrun"/>
                <w:rFonts w:asciiTheme="minorHAnsi" w:hAnsiTheme="minorHAnsi" w:cstheme="minorHAnsi"/>
                <w:b/>
                <w:bCs/>
                <w:sz w:val="20"/>
                <w:szCs w:val="20"/>
              </w:rPr>
            </w:pPr>
            <w:r w:rsidRPr="00396BE3">
              <w:rPr>
                <w:rStyle w:val="normaltextrun"/>
                <w:rFonts w:asciiTheme="minorHAnsi" w:hAnsiTheme="minorHAnsi" w:cstheme="minorHAnsi"/>
                <w:b/>
                <w:bCs/>
                <w:sz w:val="20"/>
                <w:szCs w:val="20"/>
              </w:rPr>
              <w:t xml:space="preserve">Science Practice 2.D – </w:t>
            </w:r>
            <w:r w:rsidRPr="00396BE3">
              <w:rPr>
                <w:rStyle w:val="normaltextrun"/>
                <w:rFonts w:asciiTheme="minorHAnsi" w:hAnsiTheme="minorHAnsi" w:cstheme="minorHAnsi"/>
                <w:sz w:val="20"/>
                <w:szCs w:val="20"/>
              </w:rPr>
              <w:t>Represent relationships within biological models, including a) mathematical models, b) diagrams, and c) flow charts.</w:t>
            </w:r>
          </w:p>
          <w:p w14:paraId="7CEDA95C" w14:textId="77777777" w:rsidR="00396BE3" w:rsidRDefault="00396BE3" w:rsidP="00F95DEF">
            <w:pPr>
              <w:pStyle w:val="paragraph"/>
              <w:spacing w:before="0" w:beforeAutospacing="0" w:after="0" w:afterAutospacing="0"/>
              <w:textAlignment w:val="baseline"/>
              <w:rPr>
                <w:rStyle w:val="normaltextrun"/>
                <w:b/>
                <w:bCs/>
                <w:sz w:val="20"/>
              </w:rPr>
            </w:pPr>
          </w:p>
          <w:p w14:paraId="49E3B84E" w14:textId="4B970D7F" w:rsidR="00F95DEF" w:rsidRPr="00882C8A" w:rsidRDefault="00F95DEF" w:rsidP="00F95DEF">
            <w:pPr>
              <w:pStyle w:val="paragraph"/>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Science Practice </w:t>
            </w:r>
            <w:r w:rsidRPr="00C42006">
              <w:rPr>
                <w:rStyle w:val="normaltextrun"/>
                <w:rFonts w:asciiTheme="minorHAnsi" w:hAnsiTheme="minorHAnsi" w:cstheme="minorHAnsi"/>
                <w:b/>
                <w:bCs/>
                <w:sz w:val="20"/>
                <w:szCs w:val="20"/>
              </w:rPr>
              <w:t xml:space="preserve">5.A </w:t>
            </w:r>
            <w:r w:rsidRPr="00C42006">
              <w:rPr>
                <w:rStyle w:val="normaltextrun"/>
                <w:rFonts w:asciiTheme="minorHAnsi" w:hAnsiTheme="minorHAnsi" w:cstheme="minorHAnsi"/>
                <w:sz w:val="20"/>
                <w:szCs w:val="20"/>
              </w:rPr>
              <w:t>Perform mathematical calculations, including mathematical equations in the curriculum, means, rates, ratios, and percentages.</w:t>
            </w:r>
          </w:p>
          <w:p w14:paraId="24B13EB2" w14:textId="77777777" w:rsidR="004C2D0A" w:rsidRPr="00882C8A" w:rsidRDefault="004C2D0A" w:rsidP="00793C28">
            <w:pPr>
              <w:ind w:left="330" w:hanging="330"/>
              <w:rPr>
                <w:rFonts w:asciiTheme="minorHAnsi" w:hAnsiTheme="minorHAnsi" w:cstheme="minorHAnsi"/>
                <w:sz w:val="20"/>
                <w:szCs w:val="20"/>
              </w:rPr>
            </w:pPr>
          </w:p>
          <w:p w14:paraId="3E3EF15A" w14:textId="77777777" w:rsidR="004C2D0A" w:rsidRPr="00882C8A" w:rsidRDefault="004C2D0A" w:rsidP="00793C28">
            <w:pPr>
              <w:ind w:left="330" w:hanging="330"/>
              <w:rPr>
                <w:rFonts w:asciiTheme="minorHAnsi" w:hAnsiTheme="minorHAnsi" w:cstheme="minorHAnsi"/>
                <w:sz w:val="20"/>
                <w:szCs w:val="20"/>
              </w:rPr>
            </w:pPr>
          </w:p>
        </w:tc>
        <w:tc>
          <w:tcPr>
            <w:tcW w:w="5400" w:type="dxa"/>
            <w:gridSpan w:val="2"/>
          </w:tcPr>
          <w:p w14:paraId="0FBDDEBE"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Instructional Notes</w:t>
            </w:r>
          </w:p>
          <w:p w14:paraId="179A92A8" w14:textId="77777777" w:rsidR="004C2D0A" w:rsidRPr="00AA42BC" w:rsidRDefault="00A20665" w:rsidP="00A20665">
            <w:pPr>
              <w:rPr>
                <w:rFonts w:asciiTheme="minorHAnsi" w:hAnsiTheme="minorHAnsi" w:cstheme="minorHAnsi"/>
                <w:sz w:val="20"/>
                <w:szCs w:val="20"/>
              </w:rPr>
            </w:pPr>
            <w:r w:rsidRPr="00AA42BC">
              <w:rPr>
                <w:rFonts w:asciiTheme="minorHAnsi" w:hAnsiTheme="minorHAnsi" w:cstheme="minorHAnsi"/>
                <w:sz w:val="20"/>
                <w:szCs w:val="20"/>
              </w:rPr>
              <w:t xml:space="preserve">This activity is meant to get the students thinking about math again. These are all things that they have learned in the past, but decent chance that they have forgotten how to do. This is crucial because we will have so many different </w:t>
            </w:r>
            <w:r w:rsidR="008401F1" w:rsidRPr="00AA42BC">
              <w:rPr>
                <w:rFonts w:asciiTheme="minorHAnsi" w:hAnsiTheme="minorHAnsi" w:cstheme="minorHAnsi"/>
                <w:sz w:val="20"/>
                <w:szCs w:val="20"/>
              </w:rPr>
              <w:t>math-related</w:t>
            </w:r>
            <w:r w:rsidRPr="00AA42BC">
              <w:rPr>
                <w:rFonts w:asciiTheme="minorHAnsi" w:hAnsiTheme="minorHAnsi" w:cstheme="minorHAnsi"/>
                <w:sz w:val="20"/>
                <w:szCs w:val="20"/>
              </w:rPr>
              <w:t xml:space="preserve"> activities throughout the year. This activity will focus on mean, median, mode and range.</w:t>
            </w:r>
          </w:p>
          <w:p w14:paraId="2AD65413" w14:textId="77777777" w:rsidR="002C5FD9" w:rsidRPr="00AA42BC" w:rsidRDefault="002C5FD9" w:rsidP="00A20665">
            <w:pPr>
              <w:rPr>
                <w:rFonts w:asciiTheme="minorHAnsi" w:hAnsiTheme="minorHAnsi" w:cstheme="minorHAnsi"/>
                <w:sz w:val="20"/>
                <w:szCs w:val="20"/>
              </w:rPr>
            </w:pPr>
          </w:p>
          <w:p w14:paraId="35344C65" w14:textId="77777777" w:rsidR="002C5FD9" w:rsidRDefault="002C5FD9" w:rsidP="00A20665">
            <w:pPr>
              <w:rPr>
                <w:rFonts w:asciiTheme="minorHAnsi" w:hAnsiTheme="minorHAnsi" w:cstheme="minorHAnsi"/>
                <w:sz w:val="20"/>
                <w:szCs w:val="20"/>
              </w:rPr>
            </w:pPr>
            <w:r w:rsidRPr="00AA42BC">
              <w:rPr>
                <w:rFonts w:asciiTheme="minorHAnsi" w:hAnsiTheme="minorHAnsi" w:cstheme="minorHAnsi"/>
                <w:b/>
                <w:bCs/>
                <w:sz w:val="20"/>
                <w:szCs w:val="20"/>
              </w:rPr>
              <w:t xml:space="preserve">Part 1: </w:t>
            </w:r>
            <w:r w:rsidRPr="00AA42BC">
              <w:rPr>
                <w:rFonts w:asciiTheme="minorHAnsi" w:hAnsiTheme="minorHAnsi" w:cstheme="minorHAnsi"/>
                <w:sz w:val="20"/>
                <w:szCs w:val="20"/>
              </w:rPr>
              <w:t xml:space="preserve">Students will be </w:t>
            </w:r>
            <w:r w:rsidR="00B14792" w:rsidRPr="00AA42BC">
              <w:rPr>
                <w:rFonts w:asciiTheme="minorHAnsi" w:hAnsiTheme="minorHAnsi" w:cstheme="minorHAnsi"/>
                <w:sz w:val="20"/>
                <w:szCs w:val="20"/>
              </w:rPr>
              <w:t xml:space="preserve">participating in a </w:t>
            </w:r>
            <w:r w:rsidR="00895E8C" w:rsidRPr="00AA42BC">
              <w:rPr>
                <w:rFonts w:asciiTheme="minorHAnsi" w:hAnsiTheme="minorHAnsi" w:cstheme="minorHAnsi"/>
                <w:sz w:val="20"/>
                <w:szCs w:val="20"/>
              </w:rPr>
              <w:t xml:space="preserve">guided activity </w:t>
            </w:r>
            <w:r w:rsidR="006D1E71" w:rsidRPr="00AA42BC">
              <w:rPr>
                <w:rFonts w:asciiTheme="minorHAnsi" w:hAnsiTheme="minorHAnsi" w:cstheme="minorHAnsi"/>
                <w:sz w:val="20"/>
                <w:szCs w:val="20"/>
              </w:rPr>
              <w:t>regarding the calculation and descriptions of mean, median, and mode.</w:t>
            </w:r>
          </w:p>
          <w:p w14:paraId="01AFE270" w14:textId="47CDA892" w:rsidR="00AA42BC" w:rsidRPr="00AA42BC" w:rsidRDefault="00AA42BC" w:rsidP="00A20665">
            <w:pPr>
              <w:rPr>
                <w:rFonts w:asciiTheme="minorHAnsi" w:hAnsiTheme="minorHAnsi" w:cstheme="minorHAnsi"/>
                <w:sz w:val="20"/>
                <w:szCs w:val="20"/>
              </w:rPr>
            </w:pPr>
          </w:p>
          <w:p w14:paraId="55F4BE1F" w14:textId="77777777" w:rsidR="00CA3D18" w:rsidRDefault="00CA3D18" w:rsidP="00A20665">
            <w:pPr>
              <w:rPr>
                <w:rFonts w:asciiTheme="minorHAnsi" w:hAnsiTheme="minorHAnsi" w:cstheme="minorHAnsi"/>
                <w:sz w:val="20"/>
                <w:szCs w:val="20"/>
              </w:rPr>
            </w:pPr>
            <w:r w:rsidRPr="00AA42BC">
              <w:rPr>
                <w:rFonts w:asciiTheme="minorHAnsi" w:hAnsiTheme="minorHAnsi" w:cstheme="minorHAnsi"/>
                <w:b/>
                <w:bCs/>
                <w:sz w:val="20"/>
                <w:szCs w:val="20"/>
              </w:rPr>
              <w:t>Part 2:</w:t>
            </w:r>
            <w:r w:rsidRPr="00AA42BC">
              <w:rPr>
                <w:rFonts w:asciiTheme="minorHAnsi" w:hAnsiTheme="minorHAnsi" w:cstheme="minorHAnsi"/>
                <w:sz w:val="20"/>
                <w:szCs w:val="20"/>
              </w:rPr>
              <w:t xml:space="preserve"> Student will be given time for independent practice on the three types of statistical metrics.</w:t>
            </w:r>
          </w:p>
          <w:p w14:paraId="1E495046" w14:textId="37C8C713" w:rsidR="00AA42BC" w:rsidRPr="00AA42BC" w:rsidRDefault="00AA42BC" w:rsidP="00A20665">
            <w:pPr>
              <w:rPr>
                <w:rFonts w:asciiTheme="minorHAnsi" w:hAnsiTheme="minorHAnsi" w:cstheme="minorHAnsi"/>
                <w:sz w:val="20"/>
                <w:szCs w:val="20"/>
              </w:rPr>
            </w:pPr>
          </w:p>
          <w:p w14:paraId="582CF6F4" w14:textId="77777777" w:rsidR="00535DF0" w:rsidRDefault="00535DF0" w:rsidP="00A20665">
            <w:pPr>
              <w:rPr>
                <w:rFonts w:asciiTheme="minorHAnsi" w:hAnsiTheme="minorHAnsi" w:cstheme="minorHAnsi"/>
                <w:b/>
                <w:bCs/>
                <w:sz w:val="20"/>
                <w:szCs w:val="20"/>
              </w:rPr>
            </w:pPr>
          </w:p>
          <w:p w14:paraId="6DA104AD" w14:textId="1B9903A1" w:rsidR="00CA3D18" w:rsidRPr="00AA42BC" w:rsidRDefault="00CA3D18" w:rsidP="00A20665">
            <w:pPr>
              <w:rPr>
                <w:rFonts w:asciiTheme="minorHAnsi" w:hAnsiTheme="minorHAnsi" w:cstheme="minorHAnsi"/>
                <w:sz w:val="20"/>
                <w:szCs w:val="20"/>
              </w:rPr>
            </w:pPr>
            <w:r w:rsidRPr="00AA42BC">
              <w:rPr>
                <w:rFonts w:asciiTheme="minorHAnsi" w:hAnsiTheme="minorHAnsi" w:cstheme="minorHAnsi"/>
                <w:b/>
                <w:bCs/>
                <w:sz w:val="20"/>
                <w:szCs w:val="20"/>
              </w:rPr>
              <w:t xml:space="preserve">Part 3: </w:t>
            </w:r>
            <w:r w:rsidRPr="00AA42BC">
              <w:rPr>
                <w:rFonts w:asciiTheme="minorHAnsi" w:hAnsiTheme="minorHAnsi" w:cstheme="minorHAnsi"/>
                <w:sz w:val="20"/>
                <w:szCs w:val="20"/>
              </w:rPr>
              <w:t xml:space="preserve">Students </w:t>
            </w:r>
            <w:r w:rsidR="00565A75" w:rsidRPr="00AA42BC">
              <w:rPr>
                <w:rFonts w:asciiTheme="minorHAnsi" w:hAnsiTheme="minorHAnsi" w:cstheme="minorHAnsi"/>
                <w:sz w:val="20"/>
                <w:szCs w:val="20"/>
              </w:rPr>
              <w:t>will work through, with teacher guidance, an activity involving percent change</w:t>
            </w:r>
            <w:r w:rsidR="00604D77" w:rsidRPr="00AA42BC">
              <w:rPr>
                <w:rFonts w:asciiTheme="minorHAnsi" w:hAnsiTheme="minorHAnsi" w:cstheme="minorHAnsi"/>
                <w:sz w:val="20"/>
                <w:szCs w:val="20"/>
              </w:rPr>
              <w:t xml:space="preserve"> of mass.</w:t>
            </w:r>
          </w:p>
          <w:p w14:paraId="2DF7CA86" w14:textId="2C89FC2B" w:rsidR="00604D77" w:rsidRPr="00AA42BC" w:rsidRDefault="00604D77" w:rsidP="00A20665">
            <w:pPr>
              <w:rPr>
                <w:rFonts w:asciiTheme="minorHAnsi" w:hAnsiTheme="minorHAnsi" w:cstheme="minorHAnsi"/>
                <w:sz w:val="20"/>
                <w:szCs w:val="20"/>
              </w:rPr>
            </w:pPr>
          </w:p>
          <w:p w14:paraId="4184DF70" w14:textId="664A6BD5" w:rsidR="00604D77" w:rsidRPr="00B14792" w:rsidRDefault="00604D77" w:rsidP="00A20665">
            <w:pPr>
              <w:rPr>
                <w:rFonts w:cstheme="minorHAnsi"/>
              </w:rPr>
            </w:pPr>
            <w:r w:rsidRPr="00AA42BC">
              <w:rPr>
                <w:rFonts w:asciiTheme="minorHAnsi" w:hAnsiTheme="minorHAnsi" w:cstheme="minorHAnsi"/>
                <w:sz w:val="20"/>
                <w:szCs w:val="20"/>
              </w:rPr>
              <w:t>Before attending this lesson, students would need basic math skills</w:t>
            </w:r>
            <w:r w:rsidR="0085798B" w:rsidRPr="00AA42BC">
              <w:rPr>
                <w:rFonts w:asciiTheme="minorHAnsi" w:hAnsiTheme="minorHAnsi" w:cstheme="minorHAnsi"/>
                <w:sz w:val="20"/>
                <w:szCs w:val="20"/>
              </w:rPr>
              <w:t xml:space="preserve"> (from their elementary and middle school days).</w:t>
            </w:r>
            <w:r w:rsidR="00845D4E" w:rsidRPr="00AA42BC">
              <w:rPr>
                <w:rFonts w:asciiTheme="minorHAnsi" w:hAnsiTheme="minorHAnsi" w:cstheme="minorHAnsi"/>
                <w:sz w:val="20"/>
                <w:szCs w:val="20"/>
              </w:rPr>
              <w:t xml:space="preserve">  The concepts/skills learned in this lesson will be needed </w:t>
            </w:r>
            <w:r w:rsidR="00AA42BC" w:rsidRPr="00AA42BC">
              <w:rPr>
                <w:rFonts w:asciiTheme="minorHAnsi" w:hAnsiTheme="minorHAnsi" w:cstheme="minorHAnsi"/>
                <w:sz w:val="20"/>
                <w:szCs w:val="20"/>
              </w:rPr>
              <w:t>for upcoming lessons where chi-square, standard deviation, and standard error.</w:t>
            </w:r>
          </w:p>
        </w:tc>
        <w:tc>
          <w:tcPr>
            <w:tcW w:w="5301" w:type="dxa"/>
          </w:tcPr>
          <w:p w14:paraId="217CA84E"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Lesson Look Fors</w:t>
            </w:r>
          </w:p>
          <w:p w14:paraId="46516FEF" w14:textId="77777777" w:rsidR="004C2D0A" w:rsidRPr="00882C8A" w:rsidRDefault="004C2D0A" w:rsidP="00793C28">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37F03960" w14:textId="77777777" w:rsidR="004556D3" w:rsidRDefault="004556D3" w:rsidP="002178F2">
            <w:pPr>
              <w:pStyle w:val="ListParagraph"/>
              <w:numPr>
                <w:ilvl w:val="0"/>
                <w:numId w:val="16"/>
              </w:numPr>
              <w:rPr>
                <w:rFonts w:asciiTheme="minorHAnsi" w:hAnsiTheme="minorHAnsi" w:cstheme="minorHAnsi"/>
                <w:szCs w:val="20"/>
              </w:rPr>
            </w:pPr>
            <w:r>
              <w:rPr>
                <w:rFonts w:asciiTheme="minorHAnsi" w:hAnsiTheme="minorHAnsi" w:cstheme="minorHAnsi"/>
                <w:szCs w:val="20"/>
              </w:rPr>
              <w:t>Walk students through the steps of using their calculator when they need assistance</w:t>
            </w:r>
          </w:p>
          <w:p w14:paraId="15D5E055" w14:textId="77777777" w:rsidR="004556D3" w:rsidRDefault="004556D3" w:rsidP="002178F2">
            <w:pPr>
              <w:pStyle w:val="ListParagraph"/>
              <w:numPr>
                <w:ilvl w:val="0"/>
                <w:numId w:val="16"/>
              </w:numPr>
              <w:rPr>
                <w:rFonts w:asciiTheme="minorHAnsi" w:hAnsiTheme="minorHAnsi" w:cstheme="minorHAnsi"/>
                <w:szCs w:val="20"/>
              </w:rPr>
            </w:pPr>
            <w:r>
              <w:rPr>
                <w:rFonts w:asciiTheme="minorHAnsi" w:hAnsiTheme="minorHAnsi" w:cstheme="minorHAnsi"/>
                <w:szCs w:val="20"/>
              </w:rPr>
              <w:t>Provide real-world examples of when mean, median, mode, and percent change are important in students’ everyday lives</w:t>
            </w:r>
          </w:p>
          <w:p w14:paraId="18B2B645" w14:textId="77777777" w:rsidR="00722A31" w:rsidRPr="00722A31" w:rsidRDefault="00722A31" w:rsidP="00722A31">
            <w:pPr>
              <w:rPr>
                <w:rFonts w:asciiTheme="minorHAnsi" w:hAnsiTheme="minorHAnsi" w:cstheme="minorHAnsi"/>
                <w:szCs w:val="20"/>
              </w:rPr>
            </w:pPr>
          </w:p>
          <w:p w14:paraId="23D411D1" w14:textId="07EF27D8" w:rsidR="004C2D0A" w:rsidRPr="00882C8A" w:rsidRDefault="004C2D0A" w:rsidP="00793C28">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sidR="0016311F">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6741E46B" w14:textId="0909CE0D" w:rsidR="004C2D0A" w:rsidRDefault="003B3767" w:rsidP="002178F2">
            <w:pPr>
              <w:pStyle w:val="ListParagraph"/>
              <w:numPr>
                <w:ilvl w:val="0"/>
                <w:numId w:val="17"/>
              </w:numPr>
              <w:rPr>
                <w:rFonts w:asciiTheme="minorHAnsi" w:hAnsiTheme="minorHAnsi" w:cstheme="minorHAnsi"/>
                <w:szCs w:val="20"/>
              </w:rPr>
            </w:pPr>
            <w:r>
              <w:rPr>
                <w:rFonts w:asciiTheme="minorHAnsi" w:hAnsiTheme="minorHAnsi" w:cstheme="minorHAnsi"/>
                <w:szCs w:val="20"/>
              </w:rPr>
              <w:t xml:space="preserve">Make connections to not only biological content, but also to real-world </w:t>
            </w:r>
            <w:r w:rsidR="00510026">
              <w:rPr>
                <w:rFonts w:asciiTheme="minorHAnsi" w:hAnsiTheme="minorHAnsi" w:cstheme="minorHAnsi"/>
                <w:szCs w:val="20"/>
              </w:rPr>
              <w:t>instances where these statistics are used</w:t>
            </w:r>
          </w:p>
          <w:p w14:paraId="26434623" w14:textId="30E9625A" w:rsidR="00510026" w:rsidRDefault="00510026" w:rsidP="002178F2">
            <w:pPr>
              <w:pStyle w:val="ListParagraph"/>
              <w:numPr>
                <w:ilvl w:val="0"/>
                <w:numId w:val="17"/>
              </w:numPr>
              <w:rPr>
                <w:rFonts w:asciiTheme="minorHAnsi" w:hAnsiTheme="minorHAnsi" w:cstheme="minorHAnsi"/>
                <w:szCs w:val="20"/>
              </w:rPr>
            </w:pPr>
            <w:r>
              <w:rPr>
                <w:rFonts w:asciiTheme="minorHAnsi" w:hAnsiTheme="minorHAnsi" w:cstheme="minorHAnsi"/>
                <w:szCs w:val="20"/>
              </w:rPr>
              <w:t>Utilize their calculator to help drive their math prowess</w:t>
            </w:r>
          </w:p>
          <w:p w14:paraId="40188690" w14:textId="1999FD2C" w:rsidR="0016311F" w:rsidRDefault="001C464F" w:rsidP="002178F2">
            <w:pPr>
              <w:pStyle w:val="ListParagraph"/>
              <w:numPr>
                <w:ilvl w:val="0"/>
                <w:numId w:val="17"/>
              </w:numPr>
              <w:rPr>
                <w:rFonts w:asciiTheme="minorHAnsi" w:hAnsiTheme="minorHAnsi" w:cstheme="minorHAnsi"/>
                <w:szCs w:val="20"/>
              </w:rPr>
            </w:pPr>
            <w:r>
              <w:rPr>
                <w:rFonts w:asciiTheme="minorHAnsi" w:hAnsiTheme="minorHAnsi" w:cstheme="minorHAnsi"/>
                <w:szCs w:val="20"/>
              </w:rPr>
              <w:t>Differentiating mean, median, and mode from one another</w:t>
            </w:r>
          </w:p>
          <w:p w14:paraId="2FF75EF8" w14:textId="77777777" w:rsidR="00510026" w:rsidRPr="00510026" w:rsidRDefault="00510026" w:rsidP="00510026">
            <w:pPr>
              <w:rPr>
                <w:rFonts w:asciiTheme="minorHAnsi" w:hAnsiTheme="minorHAnsi" w:cstheme="minorHAnsi"/>
                <w:szCs w:val="20"/>
              </w:rPr>
            </w:pPr>
          </w:p>
          <w:p w14:paraId="65E4D80D"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882C8A">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4C2D0A" w:rsidRPr="00882C8A" w14:paraId="5E0C6762" w14:textId="77777777" w:rsidTr="00793C28">
              <w:tc>
                <w:tcPr>
                  <w:tcW w:w="951" w:type="dxa"/>
                  <w:vMerge w:val="restart"/>
                </w:tcPr>
                <w:p w14:paraId="17415C3E" w14:textId="77777777" w:rsidR="004C2D0A" w:rsidRPr="00882C8A" w:rsidRDefault="004C2D0A" w:rsidP="00793C28">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56192" behindDoc="1" locked="0" layoutInCell="1" allowOverlap="1" wp14:anchorId="487AD500" wp14:editId="2B4A40AF">
                        <wp:simplePos x="0" y="0"/>
                        <wp:positionH relativeFrom="column">
                          <wp:posOffset>19050</wp:posOffset>
                        </wp:positionH>
                        <wp:positionV relativeFrom="paragraph">
                          <wp:posOffset>168910</wp:posOffset>
                        </wp:positionV>
                        <wp:extent cx="400050" cy="591820"/>
                        <wp:effectExtent l="0" t="0" r="0" b="0"/>
                        <wp:wrapSquare wrapText="bothSides"/>
                        <wp:docPr id="1098423507" name="Picture 109842350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6768EC2F" w14:textId="77777777" w:rsidR="004C2D0A" w:rsidRDefault="006D46E1"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Calculate the mean of a set of data.</w:t>
                  </w:r>
                </w:p>
                <w:p w14:paraId="574920C1" w14:textId="77777777" w:rsidR="006D46E1" w:rsidRDefault="006D46E1"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Calculate the median of a set of data.</w:t>
                  </w:r>
                </w:p>
                <w:p w14:paraId="62D7BB76" w14:textId="77777777" w:rsidR="006D46E1" w:rsidRDefault="006D46E1"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Calculate the mode of a set of data.</w:t>
                  </w:r>
                </w:p>
                <w:p w14:paraId="417C711E" w14:textId="301B1943" w:rsidR="006D46E1" w:rsidRPr="00882C8A" w:rsidRDefault="006D46E1"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Calculate the percent change in mass.</w:t>
                  </w:r>
                </w:p>
              </w:tc>
            </w:tr>
            <w:tr w:rsidR="004C2D0A" w:rsidRPr="00882C8A" w14:paraId="5B3CC4C0" w14:textId="77777777" w:rsidTr="00793C28">
              <w:tc>
                <w:tcPr>
                  <w:tcW w:w="951" w:type="dxa"/>
                  <w:vMerge/>
                </w:tcPr>
                <w:p w14:paraId="1CE7127D" w14:textId="77777777" w:rsidR="004C2D0A" w:rsidRPr="00882C8A" w:rsidRDefault="004C2D0A" w:rsidP="00793C28">
                  <w:pPr>
                    <w:tabs>
                      <w:tab w:val="left" w:pos="7216"/>
                    </w:tabs>
                    <w:rPr>
                      <w:rFonts w:asciiTheme="minorHAnsi" w:hAnsiTheme="minorHAnsi" w:cstheme="minorHAnsi"/>
                      <w:sz w:val="20"/>
                      <w:szCs w:val="20"/>
                    </w:rPr>
                  </w:pPr>
                </w:p>
              </w:tc>
              <w:tc>
                <w:tcPr>
                  <w:tcW w:w="4134" w:type="dxa"/>
                </w:tcPr>
                <w:p w14:paraId="67BD10DC" w14:textId="55808FD7" w:rsidR="004C2D0A" w:rsidRPr="00C51FFF" w:rsidRDefault="004C2D0A" w:rsidP="00C51FFF">
                  <w:pPr>
                    <w:rPr>
                      <w:rFonts w:asciiTheme="minorHAnsi" w:hAnsiTheme="minorHAnsi" w:cstheme="minorHAnsi"/>
                      <w:szCs w:val="20"/>
                    </w:rPr>
                  </w:pPr>
                </w:p>
              </w:tc>
            </w:tr>
            <w:tr w:rsidR="004C2D0A" w:rsidRPr="00882C8A" w14:paraId="78AC0B19" w14:textId="77777777" w:rsidTr="00793C28">
              <w:trPr>
                <w:trHeight w:val="80"/>
              </w:trPr>
              <w:tc>
                <w:tcPr>
                  <w:tcW w:w="951" w:type="dxa"/>
                </w:tcPr>
                <w:p w14:paraId="4554EB1E" w14:textId="77777777" w:rsidR="004C2D0A" w:rsidRPr="00882C8A" w:rsidRDefault="004C2D0A" w:rsidP="00793C28">
                  <w:pPr>
                    <w:tabs>
                      <w:tab w:val="left" w:pos="7216"/>
                    </w:tabs>
                    <w:rPr>
                      <w:rFonts w:asciiTheme="minorHAnsi" w:hAnsiTheme="minorHAnsi" w:cstheme="minorHAnsi"/>
                      <w:sz w:val="20"/>
                      <w:szCs w:val="20"/>
                    </w:rPr>
                  </w:pPr>
                </w:p>
              </w:tc>
              <w:tc>
                <w:tcPr>
                  <w:tcW w:w="4134" w:type="dxa"/>
                </w:tcPr>
                <w:p w14:paraId="65CCB0EB" w14:textId="77777777" w:rsidR="004C2D0A" w:rsidRPr="00882C8A" w:rsidRDefault="004C2D0A" w:rsidP="00793C28">
                  <w:pPr>
                    <w:tabs>
                      <w:tab w:val="left" w:pos="7216"/>
                    </w:tabs>
                    <w:rPr>
                      <w:rFonts w:asciiTheme="minorHAnsi" w:hAnsiTheme="minorHAnsi" w:cstheme="minorHAnsi"/>
                      <w:sz w:val="20"/>
                      <w:szCs w:val="20"/>
                    </w:rPr>
                  </w:pPr>
                </w:p>
              </w:tc>
            </w:tr>
            <w:tr w:rsidR="004C2D0A" w:rsidRPr="00882C8A" w14:paraId="4D5C8C3C" w14:textId="77777777" w:rsidTr="00793C28">
              <w:tc>
                <w:tcPr>
                  <w:tcW w:w="951" w:type="dxa"/>
                  <w:vMerge w:val="restart"/>
                </w:tcPr>
                <w:p w14:paraId="7B32B537" w14:textId="77777777" w:rsidR="004C2D0A" w:rsidRPr="00882C8A" w:rsidRDefault="004C2D0A" w:rsidP="00793C28">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61312" behindDoc="1" locked="0" layoutInCell="1" allowOverlap="1" wp14:anchorId="5AA051B0" wp14:editId="536ABE27">
                        <wp:simplePos x="0" y="0"/>
                        <wp:positionH relativeFrom="column">
                          <wp:posOffset>38100</wp:posOffset>
                        </wp:positionH>
                        <wp:positionV relativeFrom="paragraph">
                          <wp:posOffset>149860</wp:posOffset>
                        </wp:positionV>
                        <wp:extent cx="477520" cy="504825"/>
                        <wp:effectExtent l="0" t="0" r="0" b="0"/>
                        <wp:wrapSquare wrapText="bothSides"/>
                        <wp:docPr id="1607592165" name="Picture 1607592165"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4F375D8F" w14:textId="77777777" w:rsidR="004C2D0A" w:rsidRDefault="006A013A" w:rsidP="002178F2">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The mean is the same </w:t>
                  </w:r>
                  <w:r w:rsidR="00780A2E">
                    <w:rPr>
                      <w:rFonts w:asciiTheme="minorHAnsi" w:hAnsiTheme="minorHAnsi" w:cstheme="minorHAnsi"/>
                      <w:szCs w:val="20"/>
                    </w:rPr>
                    <w:t>as the average value of a set of data.</w:t>
                  </w:r>
                </w:p>
                <w:p w14:paraId="5BD8A215" w14:textId="77777777" w:rsidR="00780A2E" w:rsidRDefault="00780A2E" w:rsidP="002178F2">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The median is the central number of a data set.</w:t>
                  </w:r>
                </w:p>
                <w:p w14:paraId="2A642D52" w14:textId="77777777" w:rsidR="00780A2E" w:rsidRDefault="00780A2E" w:rsidP="002178F2">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The mode is the number in a data set that occurs most frequently.</w:t>
                  </w:r>
                </w:p>
                <w:p w14:paraId="635EF7FD" w14:textId="394B6FB9" w:rsidR="00780A2E" w:rsidRPr="00882C8A" w:rsidRDefault="007F283C" w:rsidP="002178F2">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Percent is a</w:t>
                  </w:r>
                  <w:r w:rsidR="00756F97">
                    <w:rPr>
                      <w:rFonts w:asciiTheme="minorHAnsi" w:hAnsiTheme="minorHAnsi" w:cstheme="minorHAnsi"/>
                      <w:szCs w:val="20"/>
                    </w:rPr>
                    <w:t xml:space="preserve"> number </w:t>
                  </w:r>
                  <w:r w:rsidR="006D46E1">
                    <w:rPr>
                      <w:rFonts w:asciiTheme="minorHAnsi" w:hAnsiTheme="minorHAnsi" w:cstheme="minorHAnsi"/>
                      <w:szCs w:val="20"/>
                    </w:rPr>
                    <w:t>or ratio expressed as a fraction of 100.</w:t>
                  </w:r>
                </w:p>
              </w:tc>
            </w:tr>
            <w:tr w:rsidR="004C2D0A" w:rsidRPr="00882C8A" w14:paraId="65EA19EC" w14:textId="77777777" w:rsidTr="00793C28">
              <w:tc>
                <w:tcPr>
                  <w:tcW w:w="951" w:type="dxa"/>
                  <w:vMerge/>
                </w:tcPr>
                <w:p w14:paraId="727CC624" w14:textId="77777777" w:rsidR="004C2D0A" w:rsidRPr="00882C8A" w:rsidRDefault="004C2D0A" w:rsidP="00793C28">
                  <w:pPr>
                    <w:tabs>
                      <w:tab w:val="left" w:pos="7216"/>
                    </w:tabs>
                    <w:rPr>
                      <w:rFonts w:asciiTheme="minorHAnsi" w:hAnsiTheme="minorHAnsi" w:cstheme="minorHAnsi"/>
                      <w:sz w:val="20"/>
                      <w:szCs w:val="20"/>
                    </w:rPr>
                  </w:pPr>
                </w:p>
              </w:tc>
              <w:tc>
                <w:tcPr>
                  <w:tcW w:w="4134" w:type="dxa"/>
                </w:tcPr>
                <w:p w14:paraId="37CA45F2" w14:textId="209AFB16" w:rsidR="002B4481" w:rsidRPr="00C51FFF" w:rsidRDefault="002B4481" w:rsidP="00C51FFF">
                  <w:pPr>
                    <w:tabs>
                      <w:tab w:val="left" w:pos="7216"/>
                    </w:tabs>
                    <w:rPr>
                      <w:rFonts w:asciiTheme="minorHAnsi" w:hAnsiTheme="minorHAnsi" w:cstheme="minorHAnsi"/>
                      <w:szCs w:val="20"/>
                    </w:rPr>
                  </w:pPr>
                </w:p>
              </w:tc>
            </w:tr>
          </w:tbl>
          <w:p w14:paraId="60F157BC" w14:textId="77777777" w:rsidR="004C2D0A" w:rsidRPr="00882C8A" w:rsidRDefault="004C2D0A" w:rsidP="00793C28">
            <w:pPr>
              <w:tabs>
                <w:tab w:val="left" w:pos="7216"/>
              </w:tabs>
              <w:rPr>
                <w:rFonts w:asciiTheme="minorHAnsi" w:hAnsiTheme="minorHAnsi" w:cstheme="minorHAnsi"/>
                <w:sz w:val="20"/>
                <w:szCs w:val="20"/>
              </w:rPr>
            </w:pPr>
          </w:p>
        </w:tc>
      </w:tr>
    </w:tbl>
    <w:p w14:paraId="5BC77EBC" w14:textId="77777777" w:rsidR="004C2D0A" w:rsidRDefault="004C2D0A" w:rsidP="004C2D0A">
      <w:pPr>
        <w:tabs>
          <w:tab w:val="left" w:pos="5850"/>
        </w:tabs>
        <w:rPr>
          <w:rFonts w:asciiTheme="minorHAnsi" w:hAnsiTheme="minorHAnsi" w:cstheme="minorHAnsi"/>
        </w:rPr>
      </w:pPr>
    </w:p>
    <w:p w14:paraId="28FA6F0B" w14:textId="77777777" w:rsidR="00882C8A" w:rsidRDefault="00882C8A" w:rsidP="004C2D0A">
      <w:pPr>
        <w:tabs>
          <w:tab w:val="left" w:pos="5850"/>
        </w:tabs>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67439C" w:rsidRPr="00882C8A" w14:paraId="7FEFAE54" w14:textId="77777777" w:rsidTr="002B517C">
        <w:trPr>
          <w:trHeight w:val="389"/>
        </w:trPr>
        <w:tc>
          <w:tcPr>
            <w:tcW w:w="8697" w:type="dxa"/>
            <w:gridSpan w:val="2"/>
            <w:vAlign w:val="center"/>
          </w:tcPr>
          <w:p w14:paraId="60540BA8" w14:textId="6F49EF5D" w:rsidR="0067439C" w:rsidRPr="00882C8A" w:rsidRDefault="0067439C" w:rsidP="002B517C">
            <w:pPr>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Pr>
                <w:rFonts w:asciiTheme="minorHAnsi" w:hAnsiTheme="minorHAnsi" w:cstheme="minorHAnsi"/>
                <w:b/>
                <w:bCs/>
                <w:sz w:val="20"/>
                <w:szCs w:val="20"/>
              </w:rPr>
              <w:t>2</w:t>
            </w:r>
            <w:r w:rsidRPr="00882C8A">
              <w:rPr>
                <w:rFonts w:asciiTheme="minorHAnsi" w:hAnsiTheme="minorHAnsi" w:cstheme="minorHAnsi"/>
                <w:b/>
                <w:bCs/>
                <w:sz w:val="20"/>
                <w:szCs w:val="20"/>
              </w:rPr>
              <w:t xml:space="preserve">: </w:t>
            </w:r>
            <w:r w:rsidR="000C3C0E">
              <w:rPr>
                <w:rFonts w:asciiTheme="minorHAnsi" w:hAnsiTheme="minorHAnsi" w:cstheme="minorHAnsi"/>
                <w:b/>
                <w:bCs/>
                <w:sz w:val="20"/>
                <w:szCs w:val="20"/>
              </w:rPr>
              <w:t>Hypothes</w:t>
            </w:r>
            <w:r w:rsidR="00DF672E">
              <w:rPr>
                <w:rFonts w:asciiTheme="minorHAnsi" w:hAnsiTheme="minorHAnsi" w:cstheme="minorHAnsi"/>
                <w:b/>
                <w:bCs/>
                <w:sz w:val="20"/>
                <w:szCs w:val="20"/>
              </w:rPr>
              <w:t>e</w:t>
            </w:r>
            <w:r w:rsidR="000C3C0E">
              <w:rPr>
                <w:rFonts w:asciiTheme="minorHAnsi" w:hAnsiTheme="minorHAnsi" w:cstheme="minorHAnsi"/>
                <w:b/>
                <w:bCs/>
                <w:sz w:val="20"/>
                <w:szCs w:val="20"/>
              </w:rPr>
              <w:t>s (null vs alternate)</w:t>
            </w:r>
          </w:p>
        </w:tc>
        <w:tc>
          <w:tcPr>
            <w:tcW w:w="5968" w:type="dxa"/>
            <w:gridSpan w:val="2"/>
            <w:vAlign w:val="center"/>
          </w:tcPr>
          <w:p w14:paraId="13500580" w14:textId="77777777" w:rsidR="0067439C" w:rsidRPr="00882C8A" w:rsidRDefault="0067439C" w:rsidP="002B517C">
            <w:pPr>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7439C" w:rsidRPr="00882C8A" w14:paraId="2F1D5C1C" w14:textId="77777777" w:rsidTr="002B517C">
        <w:tc>
          <w:tcPr>
            <w:tcW w:w="3964" w:type="dxa"/>
          </w:tcPr>
          <w:p w14:paraId="28FFBA83"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Objective</w:t>
            </w:r>
          </w:p>
          <w:p w14:paraId="75A2FFF0" w14:textId="0965F6B2" w:rsidR="0067439C" w:rsidRPr="00882C8A" w:rsidRDefault="0067439C" w:rsidP="002B517C">
            <w:pPr>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376D05">
              <w:rPr>
                <w:rFonts w:asciiTheme="minorHAnsi" w:hAnsiTheme="minorHAnsi" w:cstheme="minorHAnsi"/>
                <w:bCs/>
                <w:sz w:val="20"/>
                <w:szCs w:val="20"/>
              </w:rPr>
              <w:t>Collect data and graph sample means in order to compare different types of Oreos</w:t>
            </w:r>
            <w:r w:rsidR="001C5087">
              <w:rPr>
                <w:rFonts w:asciiTheme="minorHAnsi" w:hAnsiTheme="minorHAnsi" w:cstheme="minorHAnsi"/>
                <w:bCs/>
                <w:sz w:val="20"/>
                <w:szCs w:val="20"/>
              </w:rPr>
              <w:t>.</w:t>
            </w:r>
          </w:p>
          <w:p w14:paraId="09419DEA"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Standards</w:t>
            </w:r>
          </w:p>
          <w:p w14:paraId="3553DA13" w14:textId="00477B88" w:rsidR="0067439C" w:rsidRPr="00EC4224" w:rsidRDefault="00D6798F" w:rsidP="002178F2">
            <w:pPr>
              <w:pStyle w:val="paragraph"/>
              <w:numPr>
                <w:ilvl w:val="0"/>
                <w:numId w:val="11"/>
              </w:numPr>
              <w:spacing w:before="0" w:beforeAutospacing="0" w:after="0" w:afterAutospacing="0"/>
              <w:ind w:left="330"/>
              <w:textAlignment w:val="baseline"/>
              <w:rPr>
                <w:rStyle w:val="normaltextrun"/>
                <w:rFonts w:asciiTheme="minorHAnsi" w:hAnsiTheme="minorHAnsi" w:cstheme="minorHAnsi"/>
                <w:bCs/>
                <w:sz w:val="20"/>
                <w:szCs w:val="20"/>
              </w:rPr>
            </w:pPr>
            <w:r w:rsidRPr="00EC4224">
              <w:rPr>
                <w:rStyle w:val="normaltextrun"/>
                <w:rFonts w:asciiTheme="minorHAnsi" w:hAnsiTheme="minorHAnsi" w:cstheme="minorHAnsi"/>
                <w:b/>
                <w:bCs/>
                <w:sz w:val="20"/>
                <w:szCs w:val="20"/>
              </w:rPr>
              <w:t>S</w:t>
            </w:r>
            <w:r w:rsidRPr="00EC4224">
              <w:rPr>
                <w:rStyle w:val="normaltextrun"/>
                <w:rFonts w:asciiTheme="minorHAnsi" w:hAnsiTheme="minorHAnsi" w:cstheme="minorHAnsi"/>
                <w:b/>
                <w:sz w:val="20"/>
                <w:szCs w:val="20"/>
              </w:rPr>
              <w:t>cience Practice</w:t>
            </w:r>
            <w:r w:rsidR="00B2418A" w:rsidRPr="00EC4224">
              <w:rPr>
                <w:rStyle w:val="normaltextrun"/>
                <w:rFonts w:asciiTheme="minorHAnsi" w:hAnsiTheme="minorHAnsi" w:cstheme="minorHAnsi"/>
                <w:b/>
                <w:sz w:val="20"/>
                <w:szCs w:val="20"/>
              </w:rPr>
              <w:t xml:space="preserve"> 3: </w:t>
            </w:r>
            <w:r w:rsidR="00B2418A" w:rsidRPr="00EC4224">
              <w:rPr>
                <w:rStyle w:val="normaltextrun"/>
                <w:rFonts w:asciiTheme="minorHAnsi" w:hAnsiTheme="minorHAnsi" w:cstheme="minorHAnsi"/>
                <w:bCs/>
                <w:sz w:val="20"/>
                <w:szCs w:val="20"/>
              </w:rPr>
              <w:t>Questions and Methods</w:t>
            </w:r>
          </w:p>
          <w:p w14:paraId="1ED50C69" w14:textId="1E1926CE" w:rsidR="00B2418A" w:rsidRPr="00EC4224" w:rsidRDefault="00B2418A" w:rsidP="002178F2">
            <w:pPr>
              <w:pStyle w:val="paragraph"/>
              <w:numPr>
                <w:ilvl w:val="0"/>
                <w:numId w:val="11"/>
              </w:numPr>
              <w:spacing w:before="0" w:beforeAutospacing="0" w:after="0" w:afterAutospacing="0"/>
              <w:ind w:left="330"/>
              <w:textAlignment w:val="baseline"/>
              <w:rPr>
                <w:rFonts w:asciiTheme="minorHAnsi" w:hAnsiTheme="minorHAnsi" w:cstheme="minorHAnsi"/>
                <w:sz w:val="20"/>
                <w:szCs w:val="20"/>
              </w:rPr>
            </w:pPr>
            <w:r w:rsidRPr="00EC4224">
              <w:rPr>
                <w:rFonts w:asciiTheme="minorHAnsi" w:hAnsiTheme="minorHAnsi" w:cstheme="minorHAnsi"/>
                <w:b/>
                <w:bCs/>
                <w:sz w:val="20"/>
                <w:szCs w:val="20"/>
              </w:rPr>
              <w:t>Science Practice 4:</w:t>
            </w:r>
            <w:r w:rsidRPr="00EC4224">
              <w:rPr>
                <w:rFonts w:asciiTheme="minorHAnsi" w:hAnsiTheme="minorHAnsi" w:cstheme="minorHAnsi"/>
                <w:sz w:val="20"/>
                <w:szCs w:val="20"/>
              </w:rPr>
              <w:t xml:space="preserve"> </w:t>
            </w:r>
            <w:r w:rsidR="00EC4224" w:rsidRPr="00EC4224">
              <w:rPr>
                <w:rFonts w:asciiTheme="minorHAnsi" w:hAnsiTheme="minorHAnsi" w:cstheme="minorHAnsi"/>
                <w:sz w:val="20"/>
                <w:szCs w:val="20"/>
              </w:rPr>
              <w:t>Representing and Describing Data</w:t>
            </w:r>
          </w:p>
          <w:p w14:paraId="01D2674B" w14:textId="5D06DF36" w:rsidR="00EC4224" w:rsidRPr="00EC4224" w:rsidRDefault="00EC4224" w:rsidP="002178F2">
            <w:pPr>
              <w:pStyle w:val="paragraph"/>
              <w:numPr>
                <w:ilvl w:val="0"/>
                <w:numId w:val="11"/>
              </w:numPr>
              <w:spacing w:before="0" w:beforeAutospacing="0" w:after="0" w:afterAutospacing="0"/>
              <w:ind w:left="330"/>
              <w:textAlignment w:val="baseline"/>
              <w:rPr>
                <w:rFonts w:asciiTheme="minorHAnsi" w:hAnsiTheme="minorHAnsi" w:cstheme="minorHAnsi"/>
                <w:sz w:val="20"/>
                <w:szCs w:val="20"/>
              </w:rPr>
            </w:pPr>
            <w:r w:rsidRPr="00EC4224">
              <w:rPr>
                <w:rFonts w:asciiTheme="minorHAnsi" w:hAnsiTheme="minorHAnsi" w:cstheme="minorHAnsi"/>
                <w:b/>
                <w:bCs/>
                <w:sz w:val="20"/>
                <w:szCs w:val="20"/>
              </w:rPr>
              <w:t xml:space="preserve">Science Practice 5: </w:t>
            </w:r>
            <w:r w:rsidRPr="00EC4224">
              <w:rPr>
                <w:rFonts w:asciiTheme="minorHAnsi" w:hAnsiTheme="minorHAnsi" w:cstheme="minorHAnsi"/>
                <w:sz w:val="20"/>
                <w:szCs w:val="20"/>
              </w:rPr>
              <w:t>Statistical Tests and Analysis</w:t>
            </w:r>
          </w:p>
          <w:p w14:paraId="6CE1C9FD"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Vocabulary</w:t>
            </w:r>
          </w:p>
          <w:p w14:paraId="3806D5F3" w14:textId="1F9C5CC2" w:rsidR="007741AF" w:rsidRDefault="007741AF" w:rsidP="002B517C">
            <w:pPr>
              <w:rPr>
                <w:rFonts w:asciiTheme="minorHAnsi" w:hAnsiTheme="minorHAnsi" w:cstheme="minorHAnsi"/>
                <w:sz w:val="20"/>
                <w:szCs w:val="20"/>
              </w:rPr>
            </w:pPr>
            <w:r>
              <w:rPr>
                <w:rFonts w:asciiTheme="minorHAnsi" w:hAnsiTheme="minorHAnsi" w:cstheme="minorHAnsi"/>
                <w:sz w:val="20"/>
                <w:szCs w:val="20"/>
              </w:rPr>
              <w:t>Mean</w:t>
            </w:r>
          </w:p>
          <w:p w14:paraId="758A68B6" w14:textId="3FCC5378" w:rsidR="005E797C" w:rsidRDefault="005E797C" w:rsidP="002B517C">
            <w:pPr>
              <w:rPr>
                <w:rFonts w:asciiTheme="minorHAnsi" w:hAnsiTheme="minorHAnsi" w:cstheme="minorHAnsi"/>
                <w:sz w:val="20"/>
                <w:szCs w:val="20"/>
              </w:rPr>
            </w:pPr>
            <w:r>
              <w:rPr>
                <w:rFonts w:asciiTheme="minorHAnsi" w:hAnsiTheme="minorHAnsi" w:cstheme="minorHAnsi"/>
                <w:sz w:val="20"/>
                <w:szCs w:val="20"/>
              </w:rPr>
              <w:t>Null hypothesis</w:t>
            </w:r>
          </w:p>
          <w:p w14:paraId="65A32B81" w14:textId="75CB2D7E" w:rsidR="005E797C" w:rsidRPr="00882C8A" w:rsidRDefault="005E797C" w:rsidP="002B517C">
            <w:pPr>
              <w:rPr>
                <w:rFonts w:asciiTheme="minorHAnsi" w:hAnsiTheme="minorHAnsi" w:cstheme="minorHAnsi"/>
                <w:sz w:val="20"/>
                <w:szCs w:val="20"/>
              </w:rPr>
            </w:pPr>
            <w:r>
              <w:rPr>
                <w:rFonts w:asciiTheme="minorHAnsi" w:hAnsiTheme="minorHAnsi" w:cstheme="minorHAnsi"/>
                <w:sz w:val="20"/>
                <w:szCs w:val="20"/>
              </w:rPr>
              <w:t>Alternate hypothesis</w:t>
            </w:r>
          </w:p>
          <w:p w14:paraId="30A1C12A"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Science Practices</w:t>
            </w:r>
          </w:p>
          <w:p w14:paraId="487C2ACB" w14:textId="1FBF4343" w:rsidR="0067439C" w:rsidRDefault="00BD086E" w:rsidP="002178F2">
            <w:pPr>
              <w:pStyle w:val="ListParagraph"/>
              <w:numPr>
                <w:ilvl w:val="0"/>
                <w:numId w:val="11"/>
              </w:numPr>
              <w:ind w:left="330"/>
              <w:rPr>
                <w:rFonts w:asciiTheme="minorHAnsi" w:hAnsiTheme="minorHAnsi" w:cstheme="minorHAnsi"/>
                <w:szCs w:val="20"/>
              </w:rPr>
            </w:pPr>
            <w:r w:rsidRPr="00835A59">
              <w:rPr>
                <w:rFonts w:asciiTheme="minorHAnsi" w:hAnsiTheme="minorHAnsi" w:cstheme="minorHAnsi"/>
                <w:b/>
                <w:bCs/>
                <w:szCs w:val="20"/>
              </w:rPr>
              <w:t>Science Practice 3:</w:t>
            </w:r>
            <w:r>
              <w:rPr>
                <w:rFonts w:asciiTheme="minorHAnsi" w:hAnsiTheme="minorHAnsi" w:cstheme="minorHAnsi"/>
                <w:szCs w:val="20"/>
              </w:rPr>
              <w:t xml:space="preserve"> Questions and Methods</w:t>
            </w:r>
          </w:p>
          <w:p w14:paraId="72B1D57D" w14:textId="5762237E" w:rsidR="00BD086E" w:rsidRDefault="00BD086E" w:rsidP="002178F2">
            <w:pPr>
              <w:pStyle w:val="ListParagraph"/>
              <w:numPr>
                <w:ilvl w:val="0"/>
                <w:numId w:val="11"/>
              </w:numPr>
              <w:ind w:left="330"/>
              <w:rPr>
                <w:rFonts w:asciiTheme="minorHAnsi" w:hAnsiTheme="minorHAnsi" w:cstheme="minorHAnsi"/>
                <w:szCs w:val="20"/>
              </w:rPr>
            </w:pPr>
            <w:r w:rsidRPr="00835A59">
              <w:rPr>
                <w:rFonts w:asciiTheme="minorHAnsi" w:hAnsiTheme="minorHAnsi" w:cstheme="minorHAnsi"/>
                <w:b/>
                <w:bCs/>
                <w:szCs w:val="20"/>
              </w:rPr>
              <w:t>Science Practice 4</w:t>
            </w:r>
            <w:r>
              <w:rPr>
                <w:rFonts w:asciiTheme="minorHAnsi" w:hAnsiTheme="minorHAnsi" w:cstheme="minorHAnsi"/>
                <w:szCs w:val="20"/>
              </w:rPr>
              <w:t>: Representing and Describing Data</w:t>
            </w:r>
          </w:p>
          <w:p w14:paraId="5A544B8E" w14:textId="58FA9A48" w:rsidR="00BD086E" w:rsidRPr="00BD086E" w:rsidRDefault="00BD086E" w:rsidP="002178F2">
            <w:pPr>
              <w:pStyle w:val="ListParagraph"/>
              <w:numPr>
                <w:ilvl w:val="0"/>
                <w:numId w:val="11"/>
              </w:numPr>
              <w:ind w:left="330"/>
              <w:rPr>
                <w:rFonts w:asciiTheme="minorHAnsi" w:hAnsiTheme="minorHAnsi" w:cstheme="minorHAnsi"/>
                <w:szCs w:val="20"/>
              </w:rPr>
            </w:pPr>
            <w:r w:rsidRPr="00835A59">
              <w:rPr>
                <w:rFonts w:asciiTheme="minorHAnsi" w:hAnsiTheme="minorHAnsi" w:cstheme="minorHAnsi"/>
                <w:b/>
                <w:bCs/>
                <w:szCs w:val="20"/>
              </w:rPr>
              <w:t>Science Practice 5:</w:t>
            </w:r>
            <w:r>
              <w:rPr>
                <w:rFonts w:asciiTheme="minorHAnsi" w:hAnsiTheme="minorHAnsi" w:cstheme="minorHAnsi"/>
                <w:szCs w:val="20"/>
              </w:rPr>
              <w:t xml:space="preserve"> Statistical Tests and Analysis</w:t>
            </w:r>
          </w:p>
          <w:p w14:paraId="5E8292F9" w14:textId="77777777" w:rsidR="0067439C" w:rsidRPr="00882C8A" w:rsidRDefault="0067439C" w:rsidP="002B517C">
            <w:pPr>
              <w:ind w:left="330" w:hanging="330"/>
              <w:rPr>
                <w:rFonts w:asciiTheme="minorHAnsi" w:hAnsiTheme="minorHAnsi" w:cstheme="minorHAnsi"/>
                <w:sz w:val="20"/>
                <w:szCs w:val="20"/>
              </w:rPr>
            </w:pPr>
          </w:p>
        </w:tc>
        <w:tc>
          <w:tcPr>
            <w:tcW w:w="5400" w:type="dxa"/>
            <w:gridSpan w:val="2"/>
          </w:tcPr>
          <w:p w14:paraId="389FC0BF" w14:textId="77777777" w:rsidR="008F5EB5" w:rsidRDefault="0067439C" w:rsidP="008F5EB5">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Instructional Notes</w:t>
            </w:r>
          </w:p>
          <w:p w14:paraId="3EE2926C" w14:textId="0270BDBF" w:rsidR="00AF702E" w:rsidRDefault="00E0534F" w:rsidP="00AF702E">
            <w:pPr>
              <w:rPr>
                <w:rFonts w:asciiTheme="minorHAnsi" w:hAnsiTheme="minorHAnsi" w:cstheme="minorHAnsi"/>
                <w:sz w:val="20"/>
                <w:szCs w:val="20"/>
              </w:rPr>
            </w:pPr>
            <w:r>
              <w:rPr>
                <w:rFonts w:asciiTheme="minorHAnsi" w:hAnsiTheme="minorHAnsi" w:cstheme="minorHAnsi"/>
                <w:sz w:val="20"/>
                <w:szCs w:val="20"/>
              </w:rPr>
              <w:t xml:space="preserve">The students will be learning </w:t>
            </w:r>
            <w:r w:rsidR="00147C23">
              <w:rPr>
                <w:rFonts w:asciiTheme="minorHAnsi" w:hAnsiTheme="minorHAnsi" w:cstheme="minorHAnsi"/>
                <w:sz w:val="20"/>
                <w:szCs w:val="20"/>
              </w:rPr>
              <w:t xml:space="preserve">the difference between a null hypothesis and an alternate hypothesis, as well as how to write them effectively.  </w:t>
            </w:r>
            <w:r w:rsidR="00BA02E1">
              <w:rPr>
                <w:rFonts w:asciiTheme="minorHAnsi" w:hAnsiTheme="minorHAnsi" w:cstheme="minorHAnsi"/>
                <w:sz w:val="20"/>
                <w:szCs w:val="20"/>
              </w:rPr>
              <w:t xml:space="preserve">Students will </w:t>
            </w:r>
            <w:r w:rsidR="00991D42">
              <w:rPr>
                <w:rFonts w:asciiTheme="minorHAnsi" w:hAnsiTheme="minorHAnsi" w:cstheme="minorHAnsi"/>
                <w:sz w:val="20"/>
                <w:szCs w:val="20"/>
              </w:rPr>
              <w:t>be gathering</w:t>
            </w:r>
            <w:r w:rsidR="00BA02E1">
              <w:rPr>
                <w:rFonts w:asciiTheme="minorHAnsi" w:hAnsiTheme="minorHAnsi" w:cstheme="minorHAnsi"/>
                <w:sz w:val="20"/>
                <w:szCs w:val="20"/>
              </w:rPr>
              <w:t xml:space="preserve"> data on the mean mass of Oreo fillin</w:t>
            </w:r>
            <w:r w:rsidR="00637593">
              <w:rPr>
                <w:rFonts w:asciiTheme="minorHAnsi" w:hAnsiTheme="minorHAnsi" w:cstheme="minorHAnsi"/>
                <w:sz w:val="20"/>
                <w:szCs w:val="20"/>
              </w:rPr>
              <w:t>gs, calculating the standard deviation and standard error</w:t>
            </w:r>
            <w:r w:rsidR="006A39D0">
              <w:rPr>
                <w:rFonts w:asciiTheme="minorHAnsi" w:hAnsiTheme="minorHAnsi" w:cstheme="minorHAnsi"/>
                <w:sz w:val="20"/>
                <w:szCs w:val="20"/>
              </w:rPr>
              <w:t>,</w:t>
            </w:r>
            <w:r w:rsidR="00637593">
              <w:rPr>
                <w:rFonts w:asciiTheme="minorHAnsi" w:hAnsiTheme="minorHAnsi" w:cstheme="minorHAnsi"/>
                <w:sz w:val="20"/>
                <w:szCs w:val="20"/>
              </w:rPr>
              <w:t xml:space="preserve"> and then graphing this data</w:t>
            </w:r>
            <w:r w:rsidR="00C87CA3">
              <w:rPr>
                <w:rFonts w:asciiTheme="minorHAnsi" w:hAnsiTheme="minorHAnsi" w:cstheme="minorHAnsi"/>
                <w:sz w:val="20"/>
                <w:szCs w:val="20"/>
              </w:rPr>
              <w:t xml:space="preserve"> to show statistical significance.</w:t>
            </w:r>
          </w:p>
          <w:p w14:paraId="417DE053" w14:textId="77777777" w:rsidR="00204735" w:rsidRDefault="00204735" w:rsidP="00AF702E">
            <w:pPr>
              <w:rPr>
                <w:rFonts w:asciiTheme="minorHAnsi" w:hAnsiTheme="minorHAnsi" w:cstheme="minorHAnsi"/>
                <w:sz w:val="20"/>
                <w:szCs w:val="20"/>
              </w:rPr>
            </w:pPr>
          </w:p>
          <w:p w14:paraId="549B545D" w14:textId="449BD669" w:rsidR="00350346" w:rsidRDefault="00350346" w:rsidP="00AF702E">
            <w:pPr>
              <w:rPr>
                <w:rFonts w:asciiTheme="minorHAnsi" w:hAnsiTheme="minorHAnsi" w:cstheme="minorHAnsi"/>
                <w:sz w:val="20"/>
                <w:szCs w:val="20"/>
              </w:rPr>
            </w:pPr>
          </w:p>
          <w:p w14:paraId="2CEC1847" w14:textId="77777777" w:rsidR="00204735" w:rsidRDefault="00204735" w:rsidP="00AF702E">
            <w:pPr>
              <w:rPr>
                <w:rFonts w:asciiTheme="minorHAnsi" w:hAnsiTheme="minorHAnsi" w:cstheme="minorHAnsi"/>
                <w:sz w:val="20"/>
                <w:szCs w:val="20"/>
              </w:rPr>
            </w:pPr>
          </w:p>
          <w:p w14:paraId="6F0B1D59" w14:textId="3277E571" w:rsidR="00350346" w:rsidRDefault="00991D42" w:rsidP="00AF702E">
            <w:pPr>
              <w:rPr>
                <w:rFonts w:asciiTheme="minorHAnsi" w:hAnsiTheme="minorHAnsi" w:cstheme="minorHAnsi"/>
                <w:sz w:val="20"/>
                <w:szCs w:val="20"/>
              </w:rPr>
            </w:pPr>
            <w:r w:rsidRPr="00991D42">
              <w:rPr>
                <w:rFonts w:asciiTheme="minorHAnsi" w:hAnsiTheme="minorHAnsi" w:cstheme="minorHAnsi"/>
                <w:sz w:val="20"/>
                <w:szCs w:val="20"/>
              </w:rPr>
              <w:t>The students will be testing the scientific question that they decide on by measuring the mass of each cookie and the cream filling. Mass is the amount of matter in an object and is measured by using an electronic scale.</w:t>
            </w:r>
            <w:r w:rsidR="00B909FF" w:rsidRPr="00B909FF">
              <w:rPr>
                <w:rFonts w:asciiTheme="minorHAnsi" w:hAnsiTheme="minorHAnsi" w:cstheme="minorHAnsi"/>
                <w:sz w:val="20"/>
                <w:szCs w:val="20"/>
              </w:rPr>
              <w:t xml:space="preserve"> They will create a graph to display the relationship between the type of Oreo and the amount of filling it has. </w:t>
            </w:r>
          </w:p>
          <w:p w14:paraId="601884DD" w14:textId="77777777" w:rsidR="00C14550" w:rsidRDefault="00C14550" w:rsidP="00AF702E">
            <w:pPr>
              <w:rPr>
                <w:rFonts w:asciiTheme="minorHAnsi" w:hAnsiTheme="minorHAnsi" w:cstheme="minorHAnsi"/>
                <w:sz w:val="20"/>
                <w:szCs w:val="20"/>
              </w:rPr>
            </w:pPr>
          </w:p>
          <w:p w14:paraId="4B43799B" w14:textId="22AB2277" w:rsidR="00C14550" w:rsidRPr="006A39D0" w:rsidRDefault="00AA49F6" w:rsidP="00AF702E">
            <w:pPr>
              <w:rPr>
                <w:rFonts w:asciiTheme="minorHAnsi" w:hAnsiTheme="minorHAnsi" w:cstheme="minorHAnsi"/>
                <w:b/>
                <w:bCs/>
                <w:i/>
                <w:iCs/>
                <w:sz w:val="20"/>
                <w:szCs w:val="20"/>
              </w:rPr>
            </w:pPr>
            <w:r>
              <w:rPr>
                <w:rFonts w:asciiTheme="minorHAnsi" w:hAnsiTheme="minorHAnsi" w:cstheme="minorHAnsi"/>
                <w:sz w:val="20"/>
                <w:szCs w:val="20"/>
              </w:rPr>
              <w:t xml:space="preserve">You will not be able to get students through all phases of the lesson in one class period.  You should be able to get them through page </w:t>
            </w:r>
            <w:r w:rsidR="00073C36">
              <w:rPr>
                <w:rFonts w:asciiTheme="minorHAnsi" w:hAnsiTheme="minorHAnsi" w:cstheme="minorHAnsi"/>
                <w:sz w:val="20"/>
                <w:szCs w:val="20"/>
              </w:rPr>
              <w:t>4</w:t>
            </w:r>
            <w:r>
              <w:rPr>
                <w:rFonts w:asciiTheme="minorHAnsi" w:hAnsiTheme="minorHAnsi" w:cstheme="minorHAnsi"/>
                <w:sz w:val="20"/>
                <w:szCs w:val="20"/>
              </w:rPr>
              <w:t xml:space="preserve"> of the handout (activity</w:t>
            </w:r>
            <w:r w:rsidR="00B90FBF">
              <w:rPr>
                <w:rFonts w:asciiTheme="minorHAnsi" w:hAnsiTheme="minorHAnsi" w:cstheme="minorHAnsi"/>
                <w:sz w:val="20"/>
                <w:szCs w:val="20"/>
              </w:rPr>
              <w:t>)</w:t>
            </w:r>
            <w:r w:rsidR="00376D05">
              <w:rPr>
                <w:rFonts w:asciiTheme="minorHAnsi" w:hAnsiTheme="minorHAnsi" w:cstheme="minorHAnsi"/>
                <w:sz w:val="20"/>
                <w:szCs w:val="20"/>
              </w:rPr>
              <w:t>.</w:t>
            </w:r>
          </w:p>
          <w:p w14:paraId="0360525E" w14:textId="77777777" w:rsidR="00AE77C2" w:rsidRDefault="00AE77C2" w:rsidP="00AF702E">
            <w:pPr>
              <w:rPr>
                <w:rFonts w:asciiTheme="minorHAnsi" w:hAnsiTheme="minorHAnsi" w:cstheme="minorHAnsi"/>
                <w:sz w:val="20"/>
                <w:szCs w:val="20"/>
              </w:rPr>
            </w:pPr>
          </w:p>
          <w:p w14:paraId="79239F06" w14:textId="1A55FB23" w:rsidR="008743DC" w:rsidRPr="00AF702E" w:rsidRDefault="008743DC" w:rsidP="00AF702E">
            <w:pPr>
              <w:rPr>
                <w:rFonts w:asciiTheme="minorHAnsi" w:hAnsiTheme="minorHAnsi" w:cstheme="minorHAnsi"/>
                <w:sz w:val="20"/>
                <w:szCs w:val="20"/>
              </w:rPr>
            </w:pPr>
          </w:p>
        </w:tc>
        <w:tc>
          <w:tcPr>
            <w:tcW w:w="5301" w:type="dxa"/>
          </w:tcPr>
          <w:p w14:paraId="6698B059"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Lesson Look Fors</w:t>
            </w:r>
          </w:p>
          <w:p w14:paraId="0AB23A40" w14:textId="77777777" w:rsidR="0067439C" w:rsidRPr="00882C8A" w:rsidRDefault="0067439C"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72715CA6" w14:textId="7032918F" w:rsidR="0067439C" w:rsidRDefault="00D5666A" w:rsidP="002178F2">
            <w:pPr>
              <w:pStyle w:val="ListParagraph"/>
              <w:numPr>
                <w:ilvl w:val="0"/>
                <w:numId w:val="18"/>
              </w:numPr>
              <w:rPr>
                <w:rFonts w:asciiTheme="minorHAnsi" w:hAnsiTheme="minorHAnsi" w:cstheme="minorHAnsi"/>
                <w:szCs w:val="20"/>
              </w:rPr>
            </w:pPr>
            <w:r>
              <w:rPr>
                <w:rFonts w:asciiTheme="minorHAnsi" w:hAnsiTheme="minorHAnsi" w:cstheme="minorHAnsi"/>
                <w:szCs w:val="20"/>
              </w:rPr>
              <w:t xml:space="preserve">Scaffold learning around students’ current ability to do basic math and algebra </w:t>
            </w:r>
            <w:r w:rsidR="004556D3">
              <w:rPr>
                <w:rFonts w:asciiTheme="minorHAnsi" w:hAnsiTheme="minorHAnsi" w:cstheme="minorHAnsi"/>
                <w:szCs w:val="20"/>
              </w:rPr>
              <w:t>calculations</w:t>
            </w:r>
          </w:p>
          <w:p w14:paraId="7F612F47" w14:textId="77777777" w:rsidR="004556D3" w:rsidRDefault="004556D3" w:rsidP="002178F2">
            <w:pPr>
              <w:pStyle w:val="ListParagraph"/>
              <w:numPr>
                <w:ilvl w:val="0"/>
                <w:numId w:val="18"/>
              </w:numPr>
              <w:rPr>
                <w:rFonts w:asciiTheme="minorHAnsi" w:hAnsiTheme="minorHAnsi" w:cstheme="minorHAnsi"/>
                <w:szCs w:val="20"/>
              </w:rPr>
            </w:pPr>
            <w:r>
              <w:rPr>
                <w:rFonts w:asciiTheme="minorHAnsi" w:hAnsiTheme="minorHAnsi" w:cstheme="minorHAnsi"/>
                <w:szCs w:val="20"/>
              </w:rPr>
              <w:t>Walk students through the steps of using their calculator when they need assistance</w:t>
            </w:r>
          </w:p>
          <w:p w14:paraId="5DC9C76D" w14:textId="5119F6D6" w:rsidR="00820641" w:rsidRDefault="00820641" w:rsidP="002178F2">
            <w:pPr>
              <w:pStyle w:val="ListParagraph"/>
              <w:numPr>
                <w:ilvl w:val="0"/>
                <w:numId w:val="18"/>
              </w:numPr>
              <w:rPr>
                <w:rFonts w:asciiTheme="minorHAnsi" w:hAnsiTheme="minorHAnsi" w:cstheme="minorHAnsi"/>
                <w:szCs w:val="20"/>
              </w:rPr>
            </w:pPr>
            <w:r>
              <w:rPr>
                <w:rFonts w:asciiTheme="minorHAnsi" w:hAnsiTheme="minorHAnsi" w:cstheme="minorHAnsi"/>
                <w:szCs w:val="20"/>
              </w:rPr>
              <w:t>Encouraging students to create their own hypotheses</w:t>
            </w:r>
            <w:r w:rsidR="00DE4BC4">
              <w:rPr>
                <w:rFonts w:asciiTheme="minorHAnsi" w:hAnsiTheme="minorHAnsi" w:cstheme="minorHAnsi"/>
                <w:szCs w:val="20"/>
              </w:rPr>
              <w:t>, but scaffolding where needed</w:t>
            </w:r>
          </w:p>
          <w:p w14:paraId="2BAFBB43" w14:textId="56A47D21" w:rsidR="004556D3" w:rsidRPr="00C365E3" w:rsidRDefault="004556D3" w:rsidP="00C365E3">
            <w:pPr>
              <w:rPr>
                <w:rFonts w:asciiTheme="minorHAnsi" w:hAnsiTheme="minorHAnsi" w:cstheme="minorHAnsi"/>
                <w:szCs w:val="20"/>
              </w:rPr>
            </w:pPr>
          </w:p>
          <w:p w14:paraId="01FC3D60" w14:textId="7CD841A9" w:rsidR="0067439C" w:rsidRPr="00882C8A" w:rsidRDefault="0067439C"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sidR="0016311F">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59309C30" w14:textId="77777777" w:rsidR="00A3480C" w:rsidRDefault="00A3480C" w:rsidP="002178F2">
            <w:pPr>
              <w:pStyle w:val="ListParagraph"/>
              <w:numPr>
                <w:ilvl w:val="0"/>
                <w:numId w:val="17"/>
              </w:numPr>
              <w:rPr>
                <w:rFonts w:asciiTheme="minorHAnsi" w:hAnsiTheme="minorHAnsi" w:cstheme="minorHAnsi"/>
                <w:szCs w:val="20"/>
              </w:rPr>
            </w:pPr>
            <w:r>
              <w:rPr>
                <w:rFonts w:asciiTheme="minorHAnsi" w:hAnsiTheme="minorHAnsi" w:cstheme="minorHAnsi"/>
                <w:szCs w:val="20"/>
              </w:rPr>
              <w:t>Make connections to not only biological content, but also to real-world instances where these statistics are used</w:t>
            </w:r>
          </w:p>
          <w:p w14:paraId="7C1AC580" w14:textId="7809EA69" w:rsidR="00A3480C" w:rsidRDefault="00820641" w:rsidP="002178F2">
            <w:pPr>
              <w:pStyle w:val="ListParagraph"/>
              <w:numPr>
                <w:ilvl w:val="0"/>
                <w:numId w:val="17"/>
              </w:numPr>
              <w:rPr>
                <w:rFonts w:asciiTheme="minorHAnsi" w:hAnsiTheme="minorHAnsi" w:cstheme="minorHAnsi"/>
                <w:szCs w:val="20"/>
              </w:rPr>
            </w:pPr>
            <w:r>
              <w:rPr>
                <w:rFonts w:asciiTheme="minorHAnsi" w:hAnsiTheme="minorHAnsi" w:cstheme="minorHAnsi"/>
                <w:szCs w:val="20"/>
              </w:rPr>
              <w:t>Make their own null and alternate hypothesis if they are capable.</w:t>
            </w:r>
          </w:p>
          <w:p w14:paraId="44D9EAE7"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882C8A">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67439C" w:rsidRPr="00882C8A" w14:paraId="22DB4A23" w14:textId="77777777" w:rsidTr="002B517C">
              <w:tc>
                <w:tcPr>
                  <w:tcW w:w="951" w:type="dxa"/>
                  <w:vMerge w:val="restart"/>
                </w:tcPr>
                <w:p w14:paraId="77158212" w14:textId="77777777" w:rsidR="0067439C" w:rsidRPr="00882C8A" w:rsidRDefault="0067439C"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4626" behindDoc="1" locked="0" layoutInCell="1" allowOverlap="1" wp14:anchorId="1463771D" wp14:editId="46DD5E50">
                        <wp:simplePos x="0" y="0"/>
                        <wp:positionH relativeFrom="column">
                          <wp:posOffset>19050</wp:posOffset>
                        </wp:positionH>
                        <wp:positionV relativeFrom="paragraph">
                          <wp:posOffset>168910</wp:posOffset>
                        </wp:positionV>
                        <wp:extent cx="400050" cy="591820"/>
                        <wp:effectExtent l="0" t="0" r="0" b="0"/>
                        <wp:wrapSquare wrapText="bothSides"/>
                        <wp:docPr id="1949271267" name="Picture 194927126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37E801B2" w14:textId="1E6BFAB4" w:rsidR="0067439C" w:rsidRDefault="00CA6927"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State the null and alternate hypotheses</w:t>
                  </w:r>
                </w:p>
                <w:p w14:paraId="0476D484" w14:textId="688B00F5" w:rsidR="0081137D" w:rsidRDefault="00CA6927"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Collect data</w:t>
                  </w:r>
                  <w:r w:rsidR="004507CF">
                    <w:rPr>
                      <w:rFonts w:asciiTheme="minorHAnsi" w:hAnsiTheme="minorHAnsi" w:cstheme="minorHAnsi"/>
                      <w:szCs w:val="20"/>
                    </w:rPr>
                    <w:t xml:space="preserve"> on Oreo filling</w:t>
                  </w:r>
                </w:p>
                <w:p w14:paraId="0F2BEACC" w14:textId="2704FE18" w:rsidR="0081137D" w:rsidRPr="00882C8A" w:rsidRDefault="004507CF"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Create a graph of sample means</w:t>
                  </w:r>
                </w:p>
              </w:tc>
            </w:tr>
            <w:tr w:rsidR="0067439C" w:rsidRPr="00882C8A" w14:paraId="4D27786C" w14:textId="77777777" w:rsidTr="002B517C">
              <w:tc>
                <w:tcPr>
                  <w:tcW w:w="951" w:type="dxa"/>
                  <w:vMerge/>
                </w:tcPr>
                <w:p w14:paraId="51B7D2C4" w14:textId="77777777" w:rsidR="0067439C" w:rsidRPr="00882C8A" w:rsidRDefault="0067439C" w:rsidP="002B517C">
                  <w:pPr>
                    <w:tabs>
                      <w:tab w:val="left" w:pos="7216"/>
                    </w:tabs>
                    <w:rPr>
                      <w:rFonts w:asciiTheme="minorHAnsi" w:hAnsiTheme="minorHAnsi" w:cstheme="minorHAnsi"/>
                      <w:sz w:val="20"/>
                      <w:szCs w:val="20"/>
                    </w:rPr>
                  </w:pPr>
                </w:p>
              </w:tc>
              <w:tc>
                <w:tcPr>
                  <w:tcW w:w="4134" w:type="dxa"/>
                </w:tcPr>
                <w:p w14:paraId="141D8FEF" w14:textId="77777777" w:rsidR="0067439C" w:rsidRPr="00C51FFF" w:rsidRDefault="0067439C" w:rsidP="002B517C">
                  <w:pPr>
                    <w:rPr>
                      <w:rFonts w:asciiTheme="minorHAnsi" w:hAnsiTheme="minorHAnsi" w:cstheme="minorHAnsi"/>
                      <w:szCs w:val="20"/>
                    </w:rPr>
                  </w:pPr>
                </w:p>
              </w:tc>
            </w:tr>
            <w:tr w:rsidR="0067439C" w:rsidRPr="00882C8A" w14:paraId="4F166B25" w14:textId="77777777" w:rsidTr="002B517C">
              <w:trPr>
                <w:trHeight w:val="80"/>
              </w:trPr>
              <w:tc>
                <w:tcPr>
                  <w:tcW w:w="951" w:type="dxa"/>
                </w:tcPr>
                <w:p w14:paraId="7E43B4B3" w14:textId="77777777" w:rsidR="0067439C" w:rsidRPr="00882C8A" w:rsidRDefault="0067439C" w:rsidP="002B517C">
                  <w:pPr>
                    <w:tabs>
                      <w:tab w:val="left" w:pos="7216"/>
                    </w:tabs>
                    <w:rPr>
                      <w:rFonts w:asciiTheme="minorHAnsi" w:hAnsiTheme="minorHAnsi" w:cstheme="minorHAnsi"/>
                      <w:sz w:val="20"/>
                      <w:szCs w:val="20"/>
                    </w:rPr>
                  </w:pPr>
                </w:p>
              </w:tc>
              <w:tc>
                <w:tcPr>
                  <w:tcW w:w="4134" w:type="dxa"/>
                </w:tcPr>
                <w:p w14:paraId="067845B2" w14:textId="77777777" w:rsidR="0067439C" w:rsidRPr="00882C8A" w:rsidRDefault="0067439C" w:rsidP="002B517C">
                  <w:pPr>
                    <w:tabs>
                      <w:tab w:val="left" w:pos="7216"/>
                    </w:tabs>
                    <w:rPr>
                      <w:rFonts w:asciiTheme="minorHAnsi" w:hAnsiTheme="minorHAnsi" w:cstheme="minorHAnsi"/>
                      <w:sz w:val="20"/>
                      <w:szCs w:val="20"/>
                    </w:rPr>
                  </w:pPr>
                </w:p>
              </w:tc>
            </w:tr>
            <w:tr w:rsidR="0067439C" w:rsidRPr="00882C8A" w14:paraId="52D48115" w14:textId="77777777" w:rsidTr="002B517C">
              <w:tc>
                <w:tcPr>
                  <w:tcW w:w="951" w:type="dxa"/>
                  <w:vMerge w:val="restart"/>
                </w:tcPr>
                <w:p w14:paraId="2A194E19" w14:textId="77777777" w:rsidR="0067439C" w:rsidRPr="00882C8A" w:rsidRDefault="0067439C"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5650" behindDoc="1" locked="0" layoutInCell="1" allowOverlap="1" wp14:anchorId="3578078B" wp14:editId="58C62939">
                        <wp:simplePos x="0" y="0"/>
                        <wp:positionH relativeFrom="column">
                          <wp:posOffset>38100</wp:posOffset>
                        </wp:positionH>
                        <wp:positionV relativeFrom="paragraph">
                          <wp:posOffset>149860</wp:posOffset>
                        </wp:positionV>
                        <wp:extent cx="477520" cy="504825"/>
                        <wp:effectExtent l="0" t="0" r="0" b="0"/>
                        <wp:wrapSquare wrapText="bothSides"/>
                        <wp:docPr id="481752608" name="Picture 481752608"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3238B72E" w14:textId="77777777" w:rsidR="00C92473" w:rsidRPr="00C92473" w:rsidRDefault="00C92473" w:rsidP="00C92473">
                  <w:pPr>
                    <w:pStyle w:val="ListParagraph"/>
                    <w:numPr>
                      <w:ilvl w:val="0"/>
                      <w:numId w:val="11"/>
                    </w:numPr>
                    <w:ind w:left="154" w:hanging="154"/>
                    <w:rPr>
                      <w:rFonts w:asciiTheme="minorHAnsi" w:hAnsiTheme="minorHAnsi" w:cstheme="minorHAnsi"/>
                      <w:szCs w:val="20"/>
                    </w:rPr>
                  </w:pPr>
                  <w:r w:rsidRPr="00C92473">
                    <w:rPr>
                      <w:rFonts w:asciiTheme="minorHAnsi" w:hAnsiTheme="minorHAnsi" w:cstheme="minorHAnsi"/>
                      <w:szCs w:val="20"/>
                    </w:rPr>
                    <w:t>The dependent variable (the one that is measured) is either changed or not changed by the independent variable (the one that is changed/manipulated).</w:t>
                  </w:r>
                </w:p>
                <w:p w14:paraId="27D5DEE3" w14:textId="0AE58505" w:rsidR="004944FA" w:rsidRPr="00EF1E52" w:rsidRDefault="00EF1E52" w:rsidP="00EF1E52">
                  <w:pPr>
                    <w:pStyle w:val="ListParagraph"/>
                    <w:numPr>
                      <w:ilvl w:val="0"/>
                      <w:numId w:val="11"/>
                    </w:numPr>
                    <w:ind w:left="154" w:hanging="154"/>
                    <w:rPr>
                      <w:rFonts w:asciiTheme="minorHAnsi" w:hAnsiTheme="minorHAnsi" w:cstheme="minorHAnsi"/>
                      <w:szCs w:val="20"/>
                    </w:rPr>
                  </w:pPr>
                  <w:r w:rsidRPr="00EF1E52">
                    <w:rPr>
                      <w:rFonts w:asciiTheme="minorHAnsi" w:hAnsiTheme="minorHAnsi" w:cstheme="minorHAnsi"/>
                      <w:szCs w:val="20"/>
                    </w:rPr>
                    <w:t>The experiment needs to have a control in order to compare the experimental data to in order to ascertain if there is a true difference caused by the independent variable.</w:t>
                  </w:r>
                </w:p>
              </w:tc>
            </w:tr>
            <w:tr w:rsidR="0067439C" w:rsidRPr="00882C8A" w14:paraId="22294868" w14:textId="77777777" w:rsidTr="002B517C">
              <w:tc>
                <w:tcPr>
                  <w:tcW w:w="951" w:type="dxa"/>
                  <w:vMerge/>
                </w:tcPr>
                <w:p w14:paraId="3D68DB92" w14:textId="77777777" w:rsidR="0067439C" w:rsidRPr="00882C8A" w:rsidRDefault="0067439C" w:rsidP="002B517C">
                  <w:pPr>
                    <w:tabs>
                      <w:tab w:val="left" w:pos="7216"/>
                    </w:tabs>
                    <w:rPr>
                      <w:rFonts w:asciiTheme="minorHAnsi" w:hAnsiTheme="minorHAnsi" w:cstheme="minorHAnsi"/>
                      <w:sz w:val="20"/>
                      <w:szCs w:val="20"/>
                    </w:rPr>
                  </w:pPr>
                </w:p>
              </w:tc>
              <w:tc>
                <w:tcPr>
                  <w:tcW w:w="4134" w:type="dxa"/>
                </w:tcPr>
                <w:p w14:paraId="7ABC3AD0" w14:textId="77777777" w:rsidR="0067439C" w:rsidRPr="00C51FFF" w:rsidRDefault="0067439C" w:rsidP="002B517C">
                  <w:pPr>
                    <w:tabs>
                      <w:tab w:val="left" w:pos="7216"/>
                    </w:tabs>
                    <w:rPr>
                      <w:rFonts w:asciiTheme="minorHAnsi" w:hAnsiTheme="minorHAnsi" w:cstheme="minorHAnsi"/>
                      <w:szCs w:val="20"/>
                    </w:rPr>
                  </w:pPr>
                </w:p>
              </w:tc>
            </w:tr>
          </w:tbl>
          <w:p w14:paraId="24CB8796" w14:textId="77777777" w:rsidR="0067439C" w:rsidRPr="00882C8A" w:rsidRDefault="0067439C" w:rsidP="002B517C">
            <w:pPr>
              <w:tabs>
                <w:tab w:val="left" w:pos="7216"/>
              </w:tabs>
              <w:rPr>
                <w:rFonts w:asciiTheme="minorHAnsi" w:hAnsiTheme="minorHAnsi" w:cstheme="minorHAnsi"/>
                <w:sz w:val="20"/>
                <w:szCs w:val="20"/>
              </w:rPr>
            </w:pPr>
          </w:p>
        </w:tc>
      </w:tr>
    </w:tbl>
    <w:p w14:paraId="42181A58" w14:textId="77777777" w:rsidR="006A51BB" w:rsidRDefault="006A51BB" w:rsidP="004C2D0A">
      <w:pPr>
        <w:tabs>
          <w:tab w:val="left" w:pos="5850"/>
        </w:tabs>
        <w:rPr>
          <w:rFonts w:asciiTheme="minorHAnsi" w:hAnsiTheme="minorHAnsi" w:cstheme="minorHAnsi"/>
        </w:rPr>
      </w:pPr>
    </w:p>
    <w:p w14:paraId="2387AA32" w14:textId="77777777" w:rsidR="0067439C" w:rsidRDefault="0067439C" w:rsidP="004C2D0A">
      <w:pPr>
        <w:tabs>
          <w:tab w:val="left" w:pos="5850"/>
        </w:tabs>
        <w:rPr>
          <w:rFonts w:asciiTheme="minorHAnsi" w:hAnsiTheme="minorHAnsi" w:cstheme="minorHAnsi"/>
        </w:rPr>
      </w:pPr>
    </w:p>
    <w:p w14:paraId="57D868F1" w14:textId="77777777" w:rsidR="0067439C" w:rsidRDefault="0067439C" w:rsidP="004C2D0A">
      <w:pPr>
        <w:tabs>
          <w:tab w:val="left" w:pos="5850"/>
        </w:tabs>
        <w:rPr>
          <w:rFonts w:asciiTheme="minorHAnsi" w:hAnsiTheme="minorHAnsi" w:cstheme="minorHAnsi"/>
        </w:rPr>
      </w:pPr>
    </w:p>
    <w:p w14:paraId="1A0FA529" w14:textId="77777777" w:rsidR="0067439C" w:rsidRDefault="0067439C" w:rsidP="004C2D0A">
      <w:pPr>
        <w:tabs>
          <w:tab w:val="left" w:pos="5850"/>
        </w:tabs>
        <w:rPr>
          <w:rFonts w:asciiTheme="minorHAnsi" w:hAnsiTheme="minorHAnsi" w:cstheme="minorHAnsi"/>
        </w:rPr>
      </w:pPr>
    </w:p>
    <w:p w14:paraId="55CB2E9F" w14:textId="77777777" w:rsidR="00083809" w:rsidRDefault="00083809" w:rsidP="004C2D0A">
      <w:pPr>
        <w:tabs>
          <w:tab w:val="left" w:pos="5850"/>
        </w:tabs>
        <w:rPr>
          <w:rFonts w:asciiTheme="minorHAnsi" w:hAnsiTheme="minorHAnsi" w:cstheme="minorHAnsi"/>
        </w:rPr>
      </w:pPr>
    </w:p>
    <w:p w14:paraId="5E674D4A" w14:textId="77777777" w:rsidR="0067439C" w:rsidRDefault="0067439C" w:rsidP="004C2D0A">
      <w:pPr>
        <w:tabs>
          <w:tab w:val="left" w:pos="5850"/>
        </w:tabs>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C51E64" w:rsidRPr="00882C8A" w14:paraId="01FFDC2B" w14:textId="77777777" w:rsidTr="00846C7C">
        <w:trPr>
          <w:trHeight w:val="389"/>
        </w:trPr>
        <w:tc>
          <w:tcPr>
            <w:tcW w:w="8697" w:type="dxa"/>
            <w:gridSpan w:val="2"/>
            <w:vAlign w:val="center"/>
          </w:tcPr>
          <w:p w14:paraId="015B21D2" w14:textId="245211E4" w:rsidR="00C51E64" w:rsidRPr="00882C8A" w:rsidRDefault="00C51E64" w:rsidP="00846C7C">
            <w:pPr>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FB4194">
              <w:rPr>
                <w:rFonts w:asciiTheme="minorHAnsi" w:hAnsiTheme="minorHAnsi" w:cstheme="minorHAnsi"/>
                <w:b/>
                <w:bCs/>
                <w:sz w:val="20"/>
                <w:szCs w:val="20"/>
              </w:rPr>
              <w:t>3</w:t>
            </w:r>
            <w:r w:rsidRPr="00882C8A">
              <w:rPr>
                <w:rFonts w:asciiTheme="minorHAnsi" w:hAnsiTheme="minorHAnsi" w:cstheme="minorHAnsi"/>
                <w:b/>
                <w:bCs/>
                <w:sz w:val="20"/>
                <w:szCs w:val="20"/>
              </w:rPr>
              <w:t xml:space="preserve">: </w:t>
            </w:r>
            <w:r w:rsidR="00083809">
              <w:rPr>
                <w:rFonts w:asciiTheme="minorHAnsi" w:hAnsiTheme="minorHAnsi" w:cstheme="minorHAnsi"/>
                <w:b/>
                <w:bCs/>
                <w:sz w:val="20"/>
                <w:szCs w:val="20"/>
              </w:rPr>
              <w:t>Standard Deviation and Standard Error</w:t>
            </w:r>
          </w:p>
        </w:tc>
        <w:tc>
          <w:tcPr>
            <w:tcW w:w="5968" w:type="dxa"/>
            <w:gridSpan w:val="2"/>
            <w:vAlign w:val="center"/>
          </w:tcPr>
          <w:p w14:paraId="202D3967" w14:textId="77777777" w:rsidR="00C51E64" w:rsidRPr="00882C8A" w:rsidRDefault="00C51E64" w:rsidP="00846C7C">
            <w:pPr>
              <w:rPr>
                <w:rFonts w:asciiTheme="minorHAnsi" w:hAnsiTheme="minorHAnsi" w:cstheme="minorHAnsi"/>
                <w:sz w:val="20"/>
                <w:szCs w:val="20"/>
              </w:rPr>
            </w:pPr>
            <w:r w:rsidRPr="00882C8A">
              <w:rPr>
                <w:rFonts w:asciiTheme="minorHAnsi" w:hAnsiTheme="minorHAnsi" w:cstheme="minorHAnsi"/>
                <w:b/>
                <w:bCs/>
                <w:sz w:val="20"/>
                <w:szCs w:val="20"/>
              </w:rPr>
              <w:t>Date:</w:t>
            </w:r>
          </w:p>
        </w:tc>
      </w:tr>
      <w:tr w:rsidR="00C51E64" w:rsidRPr="00882C8A" w14:paraId="6172E153" w14:textId="77777777" w:rsidTr="00846C7C">
        <w:tc>
          <w:tcPr>
            <w:tcW w:w="3964" w:type="dxa"/>
          </w:tcPr>
          <w:p w14:paraId="4FAE21FE" w14:textId="77777777" w:rsidR="00C51E64" w:rsidRPr="00882C8A" w:rsidRDefault="00C51E64" w:rsidP="00846C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Objective</w:t>
            </w:r>
          </w:p>
          <w:p w14:paraId="665AF097" w14:textId="77777777" w:rsidR="00C51E64" w:rsidRPr="00882C8A" w:rsidRDefault="00C51E64" w:rsidP="00846C7C">
            <w:pPr>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Calculate and describe both standard deviation and standard error.</w:t>
            </w:r>
          </w:p>
          <w:p w14:paraId="49CCCBD0" w14:textId="77777777" w:rsidR="00C51E64" w:rsidRPr="00882C8A" w:rsidRDefault="00C51E64" w:rsidP="00846C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Standards</w:t>
            </w:r>
          </w:p>
          <w:p w14:paraId="50B3C72C" w14:textId="77777777" w:rsidR="00C51E64" w:rsidRPr="00EC4224" w:rsidRDefault="00C51E64" w:rsidP="00846C7C">
            <w:pPr>
              <w:pStyle w:val="paragraph"/>
              <w:numPr>
                <w:ilvl w:val="0"/>
                <w:numId w:val="11"/>
              </w:numPr>
              <w:spacing w:before="0" w:beforeAutospacing="0" w:after="0" w:afterAutospacing="0"/>
              <w:ind w:left="330"/>
              <w:textAlignment w:val="baseline"/>
              <w:rPr>
                <w:rStyle w:val="normaltextrun"/>
                <w:rFonts w:asciiTheme="minorHAnsi" w:hAnsiTheme="minorHAnsi" w:cstheme="minorHAnsi"/>
                <w:bCs/>
                <w:sz w:val="20"/>
                <w:szCs w:val="20"/>
              </w:rPr>
            </w:pPr>
            <w:r w:rsidRPr="00EC4224">
              <w:rPr>
                <w:rStyle w:val="normaltextrun"/>
                <w:rFonts w:asciiTheme="minorHAnsi" w:hAnsiTheme="minorHAnsi" w:cstheme="minorHAnsi"/>
                <w:b/>
                <w:bCs/>
                <w:sz w:val="20"/>
                <w:szCs w:val="20"/>
              </w:rPr>
              <w:t>S</w:t>
            </w:r>
            <w:r w:rsidRPr="00EC4224">
              <w:rPr>
                <w:rStyle w:val="normaltextrun"/>
                <w:rFonts w:asciiTheme="minorHAnsi" w:hAnsiTheme="minorHAnsi" w:cstheme="minorHAnsi"/>
                <w:b/>
                <w:sz w:val="20"/>
                <w:szCs w:val="20"/>
              </w:rPr>
              <w:t xml:space="preserve">cience Practice 3: </w:t>
            </w:r>
            <w:r w:rsidRPr="00EC4224">
              <w:rPr>
                <w:rStyle w:val="normaltextrun"/>
                <w:rFonts w:asciiTheme="minorHAnsi" w:hAnsiTheme="minorHAnsi" w:cstheme="minorHAnsi"/>
                <w:bCs/>
                <w:sz w:val="20"/>
                <w:szCs w:val="20"/>
              </w:rPr>
              <w:t>Questions and Methods</w:t>
            </w:r>
          </w:p>
          <w:p w14:paraId="1BECD04F" w14:textId="77777777" w:rsidR="00C51E64" w:rsidRPr="00EC4224" w:rsidRDefault="00C51E64" w:rsidP="00846C7C">
            <w:pPr>
              <w:pStyle w:val="paragraph"/>
              <w:numPr>
                <w:ilvl w:val="0"/>
                <w:numId w:val="11"/>
              </w:numPr>
              <w:spacing w:before="0" w:beforeAutospacing="0" w:after="0" w:afterAutospacing="0"/>
              <w:ind w:left="330"/>
              <w:textAlignment w:val="baseline"/>
              <w:rPr>
                <w:rFonts w:asciiTheme="minorHAnsi" w:hAnsiTheme="minorHAnsi" w:cstheme="minorHAnsi"/>
                <w:sz w:val="20"/>
                <w:szCs w:val="20"/>
              </w:rPr>
            </w:pPr>
            <w:r w:rsidRPr="00EC4224">
              <w:rPr>
                <w:rFonts w:asciiTheme="minorHAnsi" w:hAnsiTheme="minorHAnsi" w:cstheme="minorHAnsi"/>
                <w:b/>
                <w:bCs/>
                <w:sz w:val="20"/>
                <w:szCs w:val="20"/>
              </w:rPr>
              <w:t>Science Practice 4:</w:t>
            </w:r>
            <w:r w:rsidRPr="00EC4224">
              <w:rPr>
                <w:rFonts w:asciiTheme="minorHAnsi" w:hAnsiTheme="minorHAnsi" w:cstheme="minorHAnsi"/>
                <w:sz w:val="20"/>
                <w:szCs w:val="20"/>
              </w:rPr>
              <w:t xml:space="preserve"> Representing and Describing Data</w:t>
            </w:r>
          </w:p>
          <w:p w14:paraId="67001AB3" w14:textId="77777777" w:rsidR="00C51E64" w:rsidRPr="00EC4224" w:rsidRDefault="00C51E64" w:rsidP="00846C7C">
            <w:pPr>
              <w:pStyle w:val="paragraph"/>
              <w:numPr>
                <w:ilvl w:val="0"/>
                <w:numId w:val="11"/>
              </w:numPr>
              <w:spacing w:before="0" w:beforeAutospacing="0" w:after="0" w:afterAutospacing="0"/>
              <w:ind w:left="330"/>
              <w:textAlignment w:val="baseline"/>
              <w:rPr>
                <w:rFonts w:asciiTheme="minorHAnsi" w:hAnsiTheme="minorHAnsi" w:cstheme="minorHAnsi"/>
                <w:sz w:val="20"/>
                <w:szCs w:val="20"/>
              </w:rPr>
            </w:pPr>
            <w:r w:rsidRPr="00EC4224">
              <w:rPr>
                <w:rFonts w:asciiTheme="minorHAnsi" w:hAnsiTheme="minorHAnsi" w:cstheme="minorHAnsi"/>
                <w:b/>
                <w:bCs/>
                <w:sz w:val="20"/>
                <w:szCs w:val="20"/>
              </w:rPr>
              <w:t xml:space="preserve">Science Practice 5: </w:t>
            </w:r>
            <w:r w:rsidRPr="00EC4224">
              <w:rPr>
                <w:rFonts w:asciiTheme="minorHAnsi" w:hAnsiTheme="minorHAnsi" w:cstheme="minorHAnsi"/>
                <w:sz w:val="20"/>
                <w:szCs w:val="20"/>
              </w:rPr>
              <w:t>Statistical Tests and Analysis</w:t>
            </w:r>
          </w:p>
          <w:p w14:paraId="0A0D211E" w14:textId="77777777" w:rsidR="00C51E64" w:rsidRPr="00882C8A" w:rsidRDefault="00C51E64" w:rsidP="00846C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Vocabulary</w:t>
            </w:r>
          </w:p>
          <w:p w14:paraId="34BC3871" w14:textId="77777777" w:rsidR="00C51E64" w:rsidRDefault="00C51E64" w:rsidP="00846C7C">
            <w:pPr>
              <w:rPr>
                <w:rFonts w:asciiTheme="minorHAnsi" w:hAnsiTheme="minorHAnsi" w:cstheme="minorHAnsi"/>
                <w:sz w:val="20"/>
                <w:szCs w:val="20"/>
              </w:rPr>
            </w:pPr>
            <w:r>
              <w:rPr>
                <w:rFonts w:asciiTheme="minorHAnsi" w:hAnsiTheme="minorHAnsi" w:cstheme="minorHAnsi"/>
                <w:sz w:val="20"/>
                <w:szCs w:val="20"/>
              </w:rPr>
              <w:t>Mean</w:t>
            </w:r>
          </w:p>
          <w:p w14:paraId="33CE17E6" w14:textId="77777777" w:rsidR="00C51E64" w:rsidRDefault="00C51E64" w:rsidP="00846C7C">
            <w:pPr>
              <w:rPr>
                <w:rFonts w:asciiTheme="minorHAnsi" w:hAnsiTheme="minorHAnsi" w:cstheme="minorHAnsi"/>
                <w:sz w:val="20"/>
                <w:szCs w:val="20"/>
              </w:rPr>
            </w:pPr>
            <w:r>
              <w:rPr>
                <w:rFonts w:asciiTheme="minorHAnsi" w:hAnsiTheme="minorHAnsi" w:cstheme="minorHAnsi"/>
                <w:sz w:val="20"/>
                <w:szCs w:val="20"/>
              </w:rPr>
              <w:t>Standard deviation</w:t>
            </w:r>
          </w:p>
          <w:p w14:paraId="0477AC06" w14:textId="77777777" w:rsidR="00C51E64" w:rsidRDefault="00C51E64" w:rsidP="00846C7C">
            <w:pPr>
              <w:rPr>
                <w:rFonts w:asciiTheme="minorHAnsi" w:hAnsiTheme="minorHAnsi" w:cstheme="minorHAnsi"/>
                <w:sz w:val="20"/>
                <w:szCs w:val="20"/>
              </w:rPr>
            </w:pPr>
            <w:r>
              <w:rPr>
                <w:rFonts w:asciiTheme="minorHAnsi" w:hAnsiTheme="minorHAnsi" w:cstheme="minorHAnsi"/>
                <w:sz w:val="20"/>
                <w:szCs w:val="20"/>
              </w:rPr>
              <w:t>Standard error</w:t>
            </w:r>
          </w:p>
          <w:p w14:paraId="7E0F1102" w14:textId="77777777" w:rsidR="00C51E64" w:rsidRDefault="00C51E64" w:rsidP="00846C7C">
            <w:pPr>
              <w:rPr>
                <w:rFonts w:asciiTheme="minorHAnsi" w:hAnsiTheme="minorHAnsi" w:cstheme="minorHAnsi"/>
                <w:sz w:val="20"/>
                <w:szCs w:val="20"/>
              </w:rPr>
            </w:pPr>
            <w:r>
              <w:rPr>
                <w:rFonts w:asciiTheme="minorHAnsi" w:hAnsiTheme="minorHAnsi" w:cstheme="minorHAnsi"/>
                <w:sz w:val="20"/>
                <w:szCs w:val="20"/>
              </w:rPr>
              <w:t>Null hypothesis</w:t>
            </w:r>
          </w:p>
          <w:p w14:paraId="230C67B9" w14:textId="77777777" w:rsidR="00C51E64" w:rsidRPr="00882C8A" w:rsidRDefault="00C51E64" w:rsidP="00846C7C">
            <w:pPr>
              <w:rPr>
                <w:rFonts w:asciiTheme="minorHAnsi" w:hAnsiTheme="minorHAnsi" w:cstheme="minorHAnsi"/>
                <w:sz w:val="20"/>
                <w:szCs w:val="20"/>
              </w:rPr>
            </w:pPr>
            <w:r>
              <w:rPr>
                <w:rFonts w:asciiTheme="minorHAnsi" w:hAnsiTheme="minorHAnsi" w:cstheme="minorHAnsi"/>
                <w:sz w:val="20"/>
                <w:szCs w:val="20"/>
              </w:rPr>
              <w:t>Alternate hypothesis</w:t>
            </w:r>
          </w:p>
          <w:p w14:paraId="2DF3F08F" w14:textId="77777777" w:rsidR="00C51E64" w:rsidRPr="00882C8A" w:rsidRDefault="00C51E64" w:rsidP="00846C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Science Practices</w:t>
            </w:r>
          </w:p>
          <w:p w14:paraId="02607B50" w14:textId="77777777" w:rsidR="00C51E64" w:rsidRDefault="00C51E64" w:rsidP="00846C7C">
            <w:pPr>
              <w:pStyle w:val="ListParagraph"/>
              <w:numPr>
                <w:ilvl w:val="0"/>
                <w:numId w:val="11"/>
              </w:numPr>
              <w:ind w:left="330"/>
              <w:rPr>
                <w:rFonts w:asciiTheme="minorHAnsi" w:hAnsiTheme="minorHAnsi" w:cstheme="minorHAnsi"/>
                <w:szCs w:val="20"/>
              </w:rPr>
            </w:pPr>
            <w:r w:rsidRPr="00835A59">
              <w:rPr>
                <w:rFonts w:asciiTheme="minorHAnsi" w:hAnsiTheme="minorHAnsi" w:cstheme="minorHAnsi"/>
                <w:b/>
                <w:bCs/>
                <w:szCs w:val="20"/>
              </w:rPr>
              <w:t>Science Practice 3:</w:t>
            </w:r>
            <w:r>
              <w:rPr>
                <w:rFonts w:asciiTheme="minorHAnsi" w:hAnsiTheme="minorHAnsi" w:cstheme="minorHAnsi"/>
                <w:szCs w:val="20"/>
              </w:rPr>
              <w:t xml:space="preserve"> Questions and Methods</w:t>
            </w:r>
          </w:p>
          <w:p w14:paraId="4A676BFA" w14:textId="77777777" w:rsidR="00C51E64" w:rsidRDefault="00C51E64" w:rsidP="00846C7C">
            <w:pPr>
              <w:pStyle w:val="ListParagraph"/>
              <w:numPr>
                <w:ilvl w:val="0"/>
                <w:numId w:val="11"/>
              </w:numPr>
              <w:ind w:left="330"/>
              <w:rPr>
                <w:rFonts w:asciiTheme="minorHAnsi" w:hAnsiTheme="minorHAnsi" w:cstheme="minorHAnsi"/>
                <w:szCs w:val="20"/>
              </w:rPr>
            </w:pPr>
            <w:r w:rsidRPr="00835A59">
              <w:rPr>
                <w:rFonts w:asciiTheme="minorHAnsi" w:hAnsiTheme="minorHAnsi" w:cstheme="minorHAnsi"/>
                <w:b/>
                <w:bCs/>
                <w:szCs w:val="20"/>
              </w:rPr>
              <w:t>Science Practice 4</w:t>
            </w:r>
            <w:r>
              <w:rPr>
                <w:rFonts w:asciiTheme="minorHAnsi" w:hAnsiTheme="minorHAnsi" w:cstheme="minorHAnsi"/>
                <w:szCs w:val="20"/>
              </w:rPr>
              <w:t>: Representing and Describing Data</w:t>
            </w:r>
          </w:p>
          <w:p w14:paraId="7CA62D56" w14:textId="77777777" w:rsidR="00C51E64" w:rsidRPr="00BD086E" w:rsidRDefault="00C51E64" w:rsidP="00846C7C">
            <w:pPr>
              <w:pStyle w:val="ListParagraph"/>
              <w:numPr>
                <w:ilvl w:val="0"/>
                <w:numId w:val="11"/>
              </w:numPr>
              <w:ind w:left="330"/>
              <w:rPr>
                <w:rFonts w:asciiTheme="minorHAnsi" w:hAnsiTheme="minorHAnsi" w:cstheme="minorHAnsi"/>
                <w:szCs w:val="20"/>
              </w:rPr>
            </w:pPr>
            <w:r w:rsidRPr="00835A59">
              <w:rPr>
                <w:rFonts w:asciiTheme="minorHAnsi" w:hAnsiTheme="minorHAnsi" w:cstheme="minorHAnsi"/>
                <w:b/>
                <w:bCs/>
                <w:szCs w:val="20"/>
              </w:rPr>
              <w:t>Science Practice 5:</w:t>
            </w:r>
            <w:r>
              <w:rPr>
                <w:rFonts w:asciiTheme="minorHAnsi" w:hAnsiTheme="minorHAnsi" w:cstheme="minorHAnsi"/>
                <w:szCs w:val="20"/>
              </w:rPr>
              <w:t xml:space="preserve"> Statistical Tests and Analysis</w:t>
            </w:r>
          </w:p>
          <w:p w14:paraId="0E263315" w14:textId="77777777" w:rsidR="00C51E64" w:rsidRPr="00882C8A" w:rsidRDefault="00C51E64" w:rsidP="00846C7C">
            <w:pPr>
              <w:ind w:left="330" w:hanging="330"/>
              <w:rPr>
                <w:rFonts w:asciiTheme="minorHAnsi" w:hAnsiTheme="minorHAnsi" w:cstheme="minorHAnsi"/>
                <w:sz w:val="20"/>
                <w:szCs w:val="20"/>
              </w:rPr>
            </w:pPr>
          </w:p>
        </w:tc>
        <w:tc>
          <w:tcPr>
            <w:tcW w:w="5400" w:type="dxa"/>
            <w:gridSpan w:val="2"/>
          </w:tcPr>
          <w:p w14:paraId="6A826366" w14:textId="77777777" w:rsidR="00C51E64" w:rsidRDefault="00C51E64" w:rsidP="00846C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Instructional Notes</w:t>
            </w:r>
          </w:p>
          <w:p w14:paraId="272C37CB" w14:textId="20A27029" w:rsidR="00C51E64" w:rsidRDefault="00516446" w:rsidP="00846C7C">
            <w:pPr>
              <w:rPr>
                <w:rFonts w:asciiTheme="minorHAnsi" w:hAnsiTheme="minorHAnsi" w:cstheme="minorHAnsi"/>
                <w:sz w:val="20"/>
                <w:szCs w:val="20"/>
              </w:rPr>
            </w:pPr>
            <w:r>
              <w:rPr>
                <w:rFonts w:asciiTheme="minorHAnsi" w:hAnsiTheme="minorHAnsi" w:cstheme="minorHAnsi"/>
                <w:sz w:val="20"/>
                <w:szCs w:val="20"/>
              </w:rPr>
              <w:t xml:space="preserve">Today is a continuation of the Oreo Lab that </w:t>
            </w:r>
            <w:r w:rsidR="00981B0E">
              <w:rPr>
                <w:rFonts w:asciiTheme="minorHAnsi" w:hAnsiTheme="minorHAnsi" w:cstheme="minorHAnsi"/>
                <w:sz w:val="20"/>
                <w:szCs w:val="20"/>
              </w:rPr>
              <w:t>started</w:t>
            </w:r>
            <w:r>
              <w:rPr>
                <w:rFonts w:asciiTheme="minorHAnsi" w:hAnsiTheme="minorHAnsi" w:cstheme="minorHAnsi"/>
                <w:sz w:val="20"/>
                <w:szCs w:val="20"/>
              </w:rPr>
              <w:t xml:space="preserve"> yesterday.  So far in the lab, the students have learned </w:t>
            </w:r>
            <w:r w:rsidR="0095667D">
              <w:rPr>
                <w:rFonts w:asciiTheme="minorHAnsi" w:hAnsiTheme="minorHAnsi" w:cstheme="minorHAnsi"/>
                <w:sz w:val="20"/>
                <w:szCs w:val="20"/>
              </w:rPr>
              <w:t xml:space="preserve">the </w:t>
            </w:r>
            <w:r w:rsidR="00C51E64">
              <w:rPr>
                <w:rFonts w:asciiTheme="minorHAnsi" w:hAnsiTheme="minorHAnsi" w:cstheme="minorHAnsi"/>
                <w:sz w:val="20"/>
                <w:szCs w:val="20"/>
              </w:rPr>
              <w:t xml:space="preserve">difference between a null hypothesis and an alternate hypothesis, as well as how to write them effectively.  </w:t>
            </w:r>
            <w:r w:rsidR="0095667D">
              <w:rPr>
                <w:rFonts w:asciiTheme="minorHAnsi" w:hAnsiTheme="minorHAnsi" w:cstheme="minorHAnsi"/>
                <w:sz w:val="20"/>
                <w:szCs w:val="20"/>
              </w:rPr>
              <w:t>Today t</w:t>
            </w:r>
            <w:r w:rsidR="00C51E64">
              <w:rPr>
                <w:rFonts w:asciiTheme="minorHAnsi" w:hAnsiTheme="minorHAnsi" w:cstheme="minorHAnsi"/>
                <w:sz w:val="20"/>
                <w:szCs w:val="20"/>
              </w:rPr>
              <w:t xml:space="preserve">hey will also learn how to calculate and describe both standard deviation and standard error.  Students </w:t>
            </w:r>
            <w:r w:rsidR="0095667D">
              <w:rPr>
                <w:rFonts w:asciiTheme="minorHAnsi" w:hAnsiTheme="minorHAnsi" w:cstheme="minorHAnsi"/>
                <w:sz w:val="20"/>
                <w:szCs w:val="20"/>
              </w:rPr>
              <w:t>have gathered</w:t>
            </w:r>
            <w:r w:rsidR="00C51E64">
              <w:rPr>
                <w:rFonts w:asciiTheme="minorHAnsi" w:hAnsiTheme="minorHAnsi" w:cstheme="minorHAnsi"/>
                <w:sz w:val="20"/>
                <w:szCs w:val="20"/>
              </w:rPr>
              <w:t xml:space="preserve"> data on the mean mass of Oreo fillings, </w:t>
            </w:r>
            <w:r w:rsidR="00235320">
              <w:rPr>
                <w:rFonts w:asciiTheme="minorHAnsi" w:hAnsiTheme="minorHAnsi" w:cstheme="minorHAnsi"/>
                <w:sz w:val="20"/>
                <w:szCs w:val="20"/>
              </w:rPr>
              <w:t xml:space="preserve">and now will use these two statistical metrics to test for statistical significance, i.e., </w:t>
            </w:r>
            <w:r w:rsidR="0096099D">
              <w:rPr>
                <w:rFonts w:asciiTheme="minorHAnsi" w:hAnsiTheme="minorHAnsi" w:cstheme="minorHAnsi"/>
                <w:sz w:val="20"/>
                <w:szCs w:val="20"/>
              </w:rPr>
              <w:t xml:space="preserve">are double stuff Oreos really “double the stuffing.”  </w:t>
            </w:r>
          </w:p>
          <w:p w14:paraId="66652443" w14:textId="77777777" w:rsidR="00C51E64" w:rsidRDefault="00C51E64" w:rsidP="00846C7C">
            <w:pPr>
              <w:rPr>
                <w:rFonts w:asciiTheme="minorHAnsi" w:hAnsiTheme="minorHAnsi" w:cstheme="minorHAnsi"/>
                <w:sz w:val="20"/>
                <w:szCs w:val="20"/>
              </w:rPr>
            </w:pPr>
          </w:p>
          <w:p w14:paraId="3E226B6B" w14:textId="0E3DDB48" w:rsidR="002808A0" w:rsidRDefault="00C155C6" w:rsidP="00846C7C">
            <w:pPr>
              <w:rPr>
                <w:rFonts w:asciiTheme="minorHAnsi" w:hAnsiTheme="minorHAnsi" w:cstheme="minorHAnsi"/>
                <w:sz w:val="20"/>
                <w:szCs w:val="20"/>
              </w:rPr>
            </w:pPr>
            <w:r>
              <w:rPr>
                <w:rFonts w:asciiTheme="minorHAnsi" w:hAnsiTheme="minorHAnsi" w:cstheme="minorHAnsi"/>
                <w:sz w:val="20"/>
                <w:szCs w:val="20"/>
              </w:rPr>
              <w:t xml:space="preserve">Students collect data from other groups and find the “filling” value for 12 different cookies each for each of the three </w:t>
            </w:r>
            <w:r w:rsidR="0008796E">
              <w:rPr>
                <w:rFonts w:asciiTheme="minorHAnsi" w:hAnsiTheme="minorHAnsi" w:cstheme="minorHAnsi"/>
                <w:sz w:val="20"/>
                <w:szCs w:val="20"/>
              </w:rPr>
              <w:t xml:space="preserve">different types of Oreos and fill out the </w:t>
            </w:r>
            <w:r w:rsidR="00C93AD8">
              <w:rPr>
                <w:rFonts w:asciiTheme="minorHAnsi" w:hAnsiTheme="minorHAnsi" w:cstheme="minorHAnsi"/>
                <w:sz w:val="20"/>
                <w:szCs w:val="20"/>
              </w:rPr>
              <w:t xml:space="preserve">table on page 5 of the lab document.  Then, they </w:t>
            </w:r>
            <w:r w:rsidR="00CC6772">
              <w:rPr>
                <w:rFonts w:asciiTheme="minorHAnsi" w:hAnsiTheme="minorHAnsi" w:cstheme="minorHAnsi"/>
                <w:sz w:val="20"/>
                <w:szCs w:val="20"/>
              </w:rPr>
              <w:t xml:space="preserve">watch a </w:t>
            </w:r>
            <w:r w:rsidR="00CC6772" w:rsidRPr="0095151E">
              <w:rPr>
                <w:rFonts w:asciiTheme="minorHAnsi" w:hAnsiTheme="minorHAnsi" w:cstheme="minorHAnsi"/>
                <w:sz w:val="20"/>
                <w:szCs w:val="20"/>
              </w:rPr>
              <w:t xml:space="preserve">video </w:t>
            </w:r>
            <w:r w:rsidR="00CC6772">
              <w:rPr>
                <w:rFonts w:asciiTheme="minorHAnsi" w:hAnsiTheme="minorHAnsi" w:cstheme="minorHAnsi"/>
                <w:sz w:val="20"/>
                <w:szCs w:val="20"/>
              </w:rPr>
              <w:t>on standard deviation</w:t>
            </w:r>
            <w:r w:rsidR="006548F6">
              <w:rPr>
                <w:rFonts w:asciiTheme="minorHAnsi" w:hAnsiTheme="minorHAnsi" w:cstheme="minorHAnsi"/>
                <w:sz w:val="20"/>
                <w:szCs w:val="20"/>
              </w:rPr>
              <w:t>.</w:t>
            </w:r>
            <w:r w:rsidR="00C239C6">
              <w:rPr>
                <w:rFonts w:asciiTheme="minorHAnsi" w:hAnsiTheme="minorHAnsi" w:cstheme="minorHAnsi"/>
                <w:sz w:val="20"/>
                <w:szCs w:val="20"/>
              </w:rPr>
              <w:t xml:space="preserve">  Using what they learned they determine the SD for each of the three columns.  Then they watch a </w:t>
            </w:r>
            <w:r w:rsidR="00C239C6" w:rsidRPr="0095151E">
              <w:rPr>
                <w:rFonts w:asciiTheme="minorHAnsi" w:hAnsiTheme="minorHAnsi" w:cstheme="minorHAnsi"/>
                <w:sz w:val="20"/>
                <w:szCs w:val="20"/>
              </w:rPr>
              <w:t xml:space="preserve">video </w:t>
            </w:r>
            <w:r w:rsidR="00C239C6">
              <w:rPr>
                <w:rFonts w:asciiTheme="minorHAnsi" w:hAnsiTheme="minorHAnsi" w:cstheme="minorHAnsi"/>
                <w:sz w:val="20"/>
                <w:szCs w:val="20"/>
              </w:rPr>
              <w:t>on calculating standard error.</w:t>
            </w:r>
            <w:r w:rsidR="006548F6">
              <w:rPr>
                <w:rFonts w:asciiTheme="minorHAnsi" w:hAnsiTheme="minorHAnsi" w:cstheme="minorHAnsi"/>
                <w:sz w:val="20"/>
                <w:szCs w:val="20"/>
              </w:rPr>
              <w:t xml:space="preserve"> </w:t>
            </w:r>
            <w:r w:rsidR="004134C9">
              <w:rPr>
                <w:rFonts w:asciiTheme="minorHAnsi" w:hAnsiTheme="minorHAnsi" w:cstheme="minorHAnsi"/>
                <w:sz w:val="20"/>
                <w:szCs w:val="20"/>
              </w:rPr>
              <w:t>With this knowledge they determine the standard error for each of the three columns.</w:t>
            </w:r>
          </w:p>
          <w:p w14:paraId="0495E703" w14:textId="77777777" w:rsidR="004134C9" w:rsidRDefault="004134C9" w:rsidP="00846C7C">
            <w:pPr>
              <w:rPr>
                <w:rFonts w:asciiTheme="minorHAnsi" w:hAnsiTheme="minorHAnsi" w:cstheme="minorHAnsi"/>
                <w:sz w:val="20"/>
                <w:szCs w:val="20"/>
              </w:rPr>
            </w:pPr>
          </w:p>
          <w:p w14:paraId="7EE4EF33" w14:textId="650F0F14" w:rsidR="004134C9" w:rsidRDefault="004134C9" w:rsidP="00846C7C">
            <w:pPr>
              <w:rPr>
                <w:rFonts w:asciiTheme="minorHAnsi" w:hAnsiTheme="minorHAnsi" w:cstheme="minorHAnsi"/>
                <w:sz w:val="20"/>
                <w:szCs w:val="20"/>
              </w:rPr>
            </w:pPr>
            <w:r>
              <w:rPr>
                <w:rFonts w:asciiTheme="minorHAnsi" w:hAnsiTheme="minorHAnsi" w:cstheme="minorHAnsi"/>
                <w:sz w:val="20"/>
                <w:szCs w:val="20"/>
              </w:rPr>
              <w:t xml:space="preserve">Next, on page 6 of the packet, they graph the means of the three columns and </w:t>
            </w:r>
            <w:r w:rsidR="00E27BEF">
              <w:rPr>
                <w:rFonts w:asciiTheme="minorHAnsi" w:hAnsiTheme="minorHAnsi" w:cstheme="minorHAnsi"/>
                <w:sz w:val="20"/>
                <w:szCs w:val="20"/>
              </w:rPr>
              <w:t xml:space="preserve">include SEM error bars on each bar.  If the SEM bars overlap with those of </w:t>
            </w:r>
            <w:r w:rsidR="00576C44">
              <w:rPr>
                <w:rFonts w:asciiTheme="minorHAnsi" w:hAnsiTheme="minorHAnsi" w:cstheme="minorHAnsi"/>
                <w:sz w:val="20"/>
                <w:szCs w:val="20"/>
              </w:rPr>
              <w:t>another</w:t>
            </w:r>
            <w:r w:rsidR="00E27BEF">
              <w:rPr>
                <w:rFonts w:asciiTheme="minorHAnsi" w:hAnsiTheme="minorHAnsi" w:cstheme="minorHAnsi"/>
                <w:sz w:val="20"/>
                <w:szCs w:val="20"/>
              </w:rPr>
              <w:t xml:space="preserve"> bar, then they are NOT statistically different from one another.</w:t>
            </w:r>
          </w:p>
          <w:p w14:paraId="453CF488" w14:textId="77777777" w:rsidR="002808A0" w:rsidRDefault="002808A0" w:rsidP="00846C7C">
            <w:pPr>
              <w:rPr>
                <w:rFonts w:asciiTheme="minorHAnsi" w:hAnsiTheme="minorHAnsi" w:cstheme="minorHAnsi"/>
                <w:sz w:val="20"/>
                <w:szCs w:val="20"/>
              </w:rPr>
            </w:pPr>
          </w:p>
          <w:p w14:paraId="7B076EC6" w14:textId="67B64980" w:rsidR="00C51E64" w:rsidRPr="00AF702E" w:rsidRDefault="00C51E64" w:rsidP="00846C7C">
            <w:pPr>
              <w:rPr>
                <w:rFonts w:asciiTheme="minorHAnsi" w:hAnsiTheme="minorHAnsi" w:cstheme="minorHAnsi"/>
                <w:sz w:val="20"/>
                <w:szCs w:val="20"/>
              </w:rPr>
            </w:pPr>
            <w:r>
              <w:rPr>
                <w:rFonts w:asciiTheme="minorHAnsi" w:hAnsiTheme="minorHAnsi" w:cstheme="minorHAnsi"/>
                <w:sz w:val="20"/>
                <w:szCs w:val="20"/>
              </w:rPr>
              <w:t>Students will need basic math skills (adding, subtracting, multiplying and dividing), as well as basic algebra for the two main equations in this lesson: standard deviation and standard error.</w:t>
            </w:r>
          </w:p>
        </w:tc>
        <w:tc>
          <w:tcPr>
            <w:tcW w:w="5301" w:type="dxa"/>
          </w:tcPr>
          <w:p w14:paraId="6731A32E" w14:textId="77777777" w:rsidR="00C51E64" w:rsidRPr="00882C8A" w:rsidRDefault="00C51E64" w:rsidP="00846C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Lesson Look Fors</w:t>
            </w:r>
          </w:p>
          <w:p w14:paraId="764E0249" w14:textId="77777777" w:rsidR="00C51E64" w:rsidRPr="00882C8A" w:rsidRDefault="00C51E64" w:rsidP="00846C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29BA9DE9" w14:textId="77777777" w:rsidR="00C51E64" w:rsidRDefault="00C51E64" w:rsidP="00846C7C">
            <w:pPr>
              <w:pStyle w:val="ListParagraph"/>
              <w:numPr>
                <w:ilvl w:val="0"/>
                <w:numId w:val="18"/>
              </w:numPr>
              <w:rPr>
                <w:rFonts w:asciiTheme="minorHAnsi" w:hAnsiTheme="minorHAnsi" w:cstheme="minorHAnsi"/>
                <w:szCs w:val="20"/>
              </w:rPr>
            </w:pPr>
            <w:r>
              <w:rPr>
                <w:rFonts w:asciiTheme="minorHAnsi" w:hAnsiTheme="minorHAnsi" w:cstheme="minorHAnsi"/>
                <w:szCs w:val="20"/>
              </w:rPr>
              <w:t>Scaffold learning around students’ current ability to do basic math and algebra calculations</w:t>
            </w:r>
          </w:p>
          <w:p w14:paraId="7748C2FE" w14:textId="77777777" w:rsidR="00C51E64" w:rsidRDefault="00C51E64" w:rsidP="00846C7C">
            <w:pPr>
              <w:pStyle w:val="ListParagraph"/>
              <w:numPr>
                <w:ilvl w:val="0"/>
                <w:numId w:val="18"/>
              </w:numPr>
              <w:rPr>
                <w:rFonts w:asciiTheme="minorHAnsi" w:hAnsiTheme="minorHAnsi" w:cstheme="minorHAnsi"/>
                <w:szCs w:val="20"/>
              </w:rPr>
            </w:pPr>
            <w:r>
              <w:rPr>
                <w:rFonts w:asciiTheme="minorHAnsi" w:hAnsiTheme="minorHAnsi" w:cstheme="minorHAnsi"/>
                <w:szCs w:val="20"/>
              </w:rPr>
              <w:t>Walk students through the steps of using their calculator when they need assistance</w:t>
            </w:r>
          </w:p>
          <w:p w14:paraId="3D6D71D3" w14:textId="77777777" w:rsidR="00C51E64" w:rsidRDefault="00C51E64" w:rsidP="00846C7C">
            <w:pPr>
              <w:pStyle w:val="ListParagraph"/>
              <w:numPr>
                <w:ilvl w:val="0"/>
                <w:numId w:val="18"/>
              </w:numPr>
              <w:rPr>
                <w:rFonts w:asciiTheme="minorHAnsi" w:hAnsiTheme="minorHAnsi" w:cstheme="minorHAnsi"/>
                <w:szCs w:val="20"/>
              </w:rPr>
            </w:pPr>
            <w:r>
              <w:rPr>
                <w:rFonts w:asciiTheme="minorHAnsi" w:hAnsiTheme="minorHAnsi" w:cstheme="minorHAnsi"/>
                <w:szCs w:val="20"/>
              </w:rPr>
              <w:t>Provide real-world examples of when mean, median, mode, and percent change are important in students’ everyday lives</w:t>
            </w:r>
          </w:p>
          <w:p w14:paraId="2AB486B1" w14:textId="77777777" w:rsidR="00C51E64" w:rsidRDefault="00C51E64" w:rsidP="00846C7C">
            <w:pPr>
              <w:pStyle w:val="ListParagraph"/>
              <w:numPr>
                <w:ilvl w:val="0"/>
                <w:numId w:val="18"/>
              </w:numPr>
              <w:rPr>
                <w:rFonts w:asciiTheme="minorHAnsi" w:hAnsiTheme="minorHAnsi" w:cstheme="minorHAnsi"/>
                <w:szCs w:val="20"/>
              </w:rPr>
            </w:pPr>
            <w:r>
              <w:rPr>
                <w:rFonts w:asciiTheme="minorHAnsi" w:hAnsiTheme="minorHAnsi" w:cstheme="minorHAnsi"/>
                <w:szCs w:val="20"/>
              </w:rPr>
              <w:t>Encouraging students to create their own hypotheses, but scaffolding where needed</w:t>
            </w:r>
          </w:p>
          <w:p w14:paraId="6AA00260" w14:textId="77777777" w:rsidR="00C51E64" w:rsidRPr="00C365E3" w:rsidRDefault="00C51E64" w:rsidP="00846C7C">
            <w:pPr>
              <w:rPr>
                <w:rFonts w:asciiTheme="minorHAnsi" w:hAnsiTheme="minorHAnsi" w:cstheme="minorHAnsi"/>
                <w:szCs w:val="20"/>
              </w:rPr>
            </w:pPr>
          </w:p>
          <w:p w14:paraId="1788010F" w14:textId="77777777" w:rsidR="00C51E64" w:rsidRPr="00882C8A" w:rsidRDefault="00C51E64" w:rsidP="00846C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579D4A4E" w14:textId="77777777" w:rsidR="00C51E64" w:rsidRDefault="00C51E64" w:rsidP="00846C7C">
            <w:pPr>
              <w:pStyle w:val="ListParagraph"/>
              <w:numPr>
                <w:ilvl w:val="0"/>
                <w:numId w:val="17"/>
              </w:numPr>
              <w:rPr>
                <w:rFonts w:asciiTheme="minorHAnsi" w:hAnsiTheme="minorHAnsi" w:cstheme="minorHAnsi"/>
                <w:szCs w:val="20"/>
              </w:rPr>
            </w:pPr>
            <w:r>
              <w:rPr>
                <w:rFonts w:asciiTheme="minorHAnsi" w:hAnsiTheme="minorHAnsi" w:cstheme="minorHAnsi"/>
                <w:szCs w:val="20"/>
              </w:rPr>
              <w:t>Make connections to not only biological content, but also to real-world instances where these statistics are used</w:t>
            </w:r>
          </w:p>
          <w:p w14:paraId="48387278" w14:textId="77777777" w:rsidR="00C51E64" w:rsidRDefault="00C51E64" w:rsidP="00846C7C">
            <w:pPr>
              <w:pStyle w:val="ListParagraph"/>
              <w:numPr>
                <w:ilvl w:val="0"/>
                <w:numId w:val="17"/>
              </w:numPr>
              <w:rPr>
                <w:rFonts w:asciiTheme="minorHAnsi" w:hAnsiTheme="minorHAnsi" w:cstheme="minorHAnsi"/>
                <w:szCs w:val="20"/>
              </w:rPr>
            </w:pPr>
            <w:r>
              <w:rPr>
                <w:rFonts w:asciiTheme="minorHAnsi" w:hAnsiTheme="minorHAnsi" w:cstheme="minorHAnsi"/>
                <w:szCs w:val="20"/>
              </w:rPr>
              <w:t>Utilize their calculator to help drive their calculations of standard deviation and standard error</w:t>
            </w:r>
          </w:p>
          <w:p w14:paraId="77AC7405" w14:textId="21A0357E" w:rsidR="00C51E64" w:rsidRPr="00882C8A" w:rsidRDefault="00C51E64" w:rsidP="00846C7C">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882C8A">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C51E64" w:rsidRPr="00882C8A" w14:paraId="1C97ADA4" w14:textId="77777777" w:rsidTr="00846C7C">
              <w:tc>
                <w:tcPr>
                  <w:tcW w:w="951" w:type="dxa"/>
                  <w:vMerge w:val="restart"/>
                </w:tcPr>
                <w:p w14:paraId="2DEBD183" w14:textId="77777777" w:rsidR="00C51E64" w:rsidRPr="00882C8A" w:rsidRDefault="00C51E64" w:rsidP="00846C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6914" behindDoc="1" locked="0" layoutInCell="1" allowOverlap="1" wp14:anchorId="0F3B1B73" wp14:editId="6998CCA3">
                        <wp:simplePos x="0" y="0"/>
                        <wp:positionH relativeFrom="column">
                          <wp:posOffset>19050</wp:posOffset>
                        </wp:positionH>
                        <wp:positionV relativeFrom="paragraph">
                          <wp:posOffset>168910</wp:posOffset>
                        </wp:positionV>
                        <wp:extent cx="400050" cy="591820"/>
                        <wp:effectExtent l="0" t="0" r="0" b="0"/>
                        <wp:wrapSquare wrapText="bothSides"/>
                        <wp:docPr id="1408818229" name="Picture 140881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4AD1656E" w14:textId="77777777" w:rsidR="00C51E64" w:rsidRDefault="00C51E64" w:rsidP="00846C7C">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Calculate standard deviation.</w:t>
                  </w:r>
                </w:p>
                <w:p w14:paraId="5E2D1ACE" w14:textId="77777777" w:rsidR="00C51E64" w:rsidRDefault="00C51E64" w:rsidP="00846C7C">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Calculate standard error.</w:t>
                  </w:r>
                </w:p>
                <w:p w14:paraId="036A359E" w14:textId="77777777" w:rsidR="00C51E64" w:rsidRPr="00882C8A" w:rsidRDefault="00C51E64" w:rsidP="00846C7C">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Graph the sample means and their appropriate standard error of the mean bars.</w:t>
                  </w:r>
                </w:p>
              </w:tc>
            </w:tr>
            <w:tr w:rsidR="00C51E64" w:rsidRPr="00882C8A" w14:paraId="4D0794D0" w14:textId="77777777" w:rsidTr="00846C7C">
              <w:tc>
                <w:tcPr>
                  <w:tcW w:w="951" w:type="dxa"/>
                  <w:vMerge/>
                </w:tcPr>
                <w:p w14:paraId="01ED2BBF" w14:textId="77777777" w:rsidR="00C51E64" w:rsidRPr="00882C8A" w:rsidRDefault="00C51E64" w:rsidP="00846C7C">
                  <w:pPr>
                    <w:tabs>
                      <w:tab w:val="left" w:pos="7216"/>
                    </w:tabs>
                    <w:rPr>
                      <w:rFonts w:asciiTheme="minorHAnsi" w:hAnsiTheme="minorHAnsi" w:cstheme="minorHAnsi"/>
                      <w:sz w:val="20"/>
                      <w:szCs w:val="20"/>
                    </w:rPr>
                  </w:pPr>
                </w:p>
              </w:tc>
              <w:tc>
                <w:tcPr>
                  <w:tcW w:w="4134" w:type="dxa"/>
                </w:tcPr>
                <w:p w14:paraId="02B3F696" w14:textId="77777777" w:rsidR="00C51E64" w:rsidRPr="00C51FFF" w:rsidRDefault="00C51E64" w:rsidP="00846C7C">
                  <w:pPr>
                    <w:rPr>
                      <w:rFonts w:asciiTheme="minorHAnsi" w:hAnsiTheme="minorHAnsi" w:cstheme="minorHAnsi"/>
                      <w:szCs w:val="20"/>
                    </w:rPr>
                  </w:pPr>
                </w:p>
              </w:tc>
            </w:tr>
            <w:tr w:rsidR="00C51E64" w:rsidRPr="00882C8A" w14:paraId="76CDBB35" w14:textId="77777777" w:rsidTr="00846C7C">
              <w:trPr>
                <w:trHeight w:val="80"/>
              </w:trPr>
              <w:tc>
                <w:tcPr>
                  <w:tcW w:w="951" w:type="dxa"/>
                </w:tcPr>
                <w:p w14:paraId="36E4C281" w14:textId="77777777" w:rsidR="00C51E64" w:rsidRPr="00882C8A" w:rsidRDefault="00C51E64" w:rsidP="00846C7C">
                  <w:pPr>
                    <w:tabs>
                      <w:tab w:val="left" w:pos="7216"/>
                    </w:tabs>
                    <w:rPr>
                      <w:rFonts w:asciiTheme="minorHAnsi" w:hAnsiTheme="minorHAnsi" w:cstheme="minorHAnsi"/>
                      <w:sz w:val="20"/>
                      <w:szCs w:val="20"/>
                    </w:rPr>
                  </w:pPr>
                </w:p>
              </w:tc>
              <w:tc>
                <w:tcPr>
                  <w:tcW w:w="4134" w:type="dxa"/>
                </w:tcPr>
                <w:p w14:paraId="0106A3FC" w14:textId="77777777" w:rsidR="00C51E64" w:rsidRPr="00882C8A" w:rsidRDefault="00C51E64" w:rsidP="00846C7C">
                  <w:pPr>
                    <w:tabs>
                      <w:tab w:val="left" w:pos="7216"/>
                    </w:tabs>
                    <w:rPr>
                      <w:rFonts w:asciiTheme="minorHAnsi" w:hAnsiTheme="minorHAnsi" w:cstheme="minorHAnsi"/>
                      <w:sz w:val="20"/>
                      <w:szCs w:val="20"/>
                    </w:rPr>
                  </w:pPr>
                </w:p>
              </w:tc>
            </w:tr>
            <w:tr w:rsidR="00C51E64" w:rsidRPr="00882C8A" w14:paraId="17F38FB4" w14:textId="77777777" w:rsidTr="00846C7C">
              <w:tc>
                <w:tcPr>
                  <w:tcW w:w="951" w:type="dxa"/>
                  <w:vMerge w:val="restart"/>
                </w:tcPr>
                <w:p w14:paraId="4D93D717" w14:textId="77777777" w:rsidR="00C51E64" w:rsidRPr="00882C8A" w:rsidRDefault="00C51E64" w:rsidP="00846C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7938" behindDoc="1" locked="0" layoutInCell="1" allowOverlap="1" wp14:anchorId="25EF7C75" wp14:editId="6F8655EA">
                        <wp:simplePos x="0" y="0"/>
                        <wp:positionH relativeFrom="column">
                          <wp:posOffset>38100</wp:posOffset>
                        </wp:positionH>
                        <wp:positionV relativeFrom="paragraph">
                          <wp:posOffset>149860</wp:posOffset>
                        </wp:positionV>
                        <wp:extent cx="477520" cy="504825"/>
                        <wp:effectExtent l="0" t="0" r="0" b="0"/>
                        <wp:wrapSquare wrapText="bothSides"/>
                        <wp:docPr id="1766417912" name="Picture 1766417912"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3BAF75E2" w14:textId="77777777" w:rsidR="00C51E64" w:rsidRDefault="00C51E64" w:rsidP="00846C7C">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Standard deviation is a measure of how dispersed the data is in relation to the mean (in a single sample).</w:t>
                  </w:r>
                </w:p>
                <w:p w14:paraId="554A217D" w14:textId="220A8BC0" w:rsidR="00C51E64" w:rsidRPr="00882C8A" w:rsidRDefault="00C51E64" w:rsidP="00846C7C">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Standard error describes variability across multiple samples of a population. </w:t>
                  </w:r>
                </w:p>
              </w:tc>
            </w:tr>
            <w:tr w:rsidR="00C51E64" w:rsidRPr="00882C8A" w14:paraId="32CE7008" w14:textId="77777777" w:rsidTr="00846C7C">
              <w:tc>
                <w:tcPr>
                  <w:tcW w:w="951" w:type="dxa"/>
                  <w:vMerge/>
                </w:tcPr>
                <w:p w14:paraId="75DCB751" w14:textId="77777777" w:rsidR="00C51E64" w:rsidRPr="00882C8A" w:rsidRDefault="00C51E64" w:rsidP="00846C7C">
                  <w:pPr>
                    <w:tabs>
                      <w:tab w:val="left" w:pos="7216"/>
                    </w:tabs>
                    <w:rPr>
                      <w:rFonts w:asciiTheme="minorHAnsi" w:hAnsiTheme="minorHAnsi" w:cstheme="minorHAnsi"/>
                      <w:sz w:val="20"/>
                      <w:szCs w:val="20"/>
                    </w:rPr>
                  </w:pPr>
                </w:p>
              </w:tc>
              <w:tc>
                <w:tcPr>
                  <w:tcW w:w="4134" w:type="dxa"/>
                </w:tcPr>
                <w:p w14:paraId="2F7190D8" w14:textId="572E9CEC" w:rsidR="00C51E64" w:rsidRPr="00C51FFF" w:rsidRDefault="0095151E" w:rsidP="00846C7C">
                  <w:pPr>
                    <w:tabs>
                      <w:tab w:val="left" w:pos="7216"/>
                    </w:tabs>
                    <w:rPr>
                      <w:rFonts w:asciiTheme="minorHAnsi" w:hAnsiTheme="minorHAnsi" w:cstheme="minorHAnsi"/>
                      <w:szCs w:val="20"/>
                    </w:rPr>
                  </w:pPr>
                  <w:r>
                    <w:rPr>
                      <w:rFonts w:asciiTheme="minorHAnsi" w:hAnsiTheme="minorHAnsi" w:cstheme="minorHAnsi"/>
                      <w:noProof/>
                      <w:sz w:val="20"/>
                      <w:szCs w:val="20"/>
                    </w:rPr>
                    <mc:AlternateContent>
                      <mc:Choice Requires="wps">
                        <w:drawing>
                          <wp:anchor distT="0" distB="0" distL="114300" distR="114300" simplePos="0" relativeHeight="251688962" behindDoc="0" locked="0" layoutInCell="1" allowOverlap="1" wp14:anchorId="4749D25A" wp14:editId="71A31115">
                            <wp:simplePos x="0" y="0"/>
                            <wp:positionH relativeFrom="column">
                              <wp:posOffset>-776284</wp:posOffset>
                            </wp:positionH>
                            <wp:positionV relativeFrom="paragraph">
                              <wp:posOffset>15711</wp:posOffset>
                            </wp:positionV>
                            <wp:extent cx="3019246" cy="629728"/>
                            <wp:effectExtent l="19050" t="19050" r="29210" b="37465"/>
                            <wp:wrapNone/>
                            <wp:docPr id="920805553" name="Rectangle 3"/>
                            <wp:cNvGraphicFramePr/>
                            <a:graphic xmlns:a="http://schemas.openxmlformats.org/drawingml/2006/main">
                              <a:graphicData uri="http://schemas.microsoft.com/office/word/2010/wordprocessingShape">
                                <wps:wsp>
                                  <wps:cNvSpPr/>
                                  <wps:spPr>
                                    <a:xfrm>
                                      <a:off x="0" y="0"/>
                                      <a:ext cx="3019246" cy="629728"/>
                                    </a:xfrm>
                                    <a:prstGeom prst="rect">
                                      <a:avLst/>
                                    </a:prstGeom>
                                    <a:noFill/>
                                    <a:ln w="57150">
                                      <a:solidFill>
                                        <a:srgbClr val="C00000"/>
                                      </a:solid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064A3" id="Rectangle 3" o:spid="_x0000_s1026" style="position:absolute;margin-left:-61.1pt;margin-top:1.25pt;width:237.75pt;height:49.6pt;z-index:2516889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" filled="f" strokecolor="#c00000" strokeweight="4.5pt"/>
                        </w:pict>
                      </mc:Fallback>
                    </mc:AlternateContent>
                  </w:r>
                </w:p>
              </w:tc>
            </w:tr>
          </w:tbl>
          <w:p w14:paraId="7E6E34A9" w14:textId="77777777" w:rsidR="00C51E64" w:rsidRPr="001518D9" w:rsidRDefault="002B7064" w:rsidP="00846C7C">
            <w:pPr>
              <w:tabs>
                <w:tab w:val="left" w:pos="7216"/>
              </w:tabs>
              <w:rPr>
                <w:rFonts w:asciiTheme="minorHAnsi" w:hAnsiTheme="minorHAnsi" w:cstheme="minorHAnsi"/>
                <w:color w:val="323E4F" w:themeColor="text2" w:themeShade="BF"/>
                <w:sz w:val="20"/>
                <w:szCs w:val="20"/>
              </w:rPr>
            </w:pPr>
            <w:r w:rsidRPr="001518D9">
              <w:rPr>
                <w:rFonts w:asciiTheme="minorHAnsi" w:hAnsiTheme="minorHAnsi" w:cstheme="minorHAnsi"/>
                <w:color w:val="323E4F" w:themeColor="text2" w:themeShade="BF"/>
                <w:sz w:val="20"/>
                <w:szCs w:val="20"/>
              </w:rPr>
              <w:t xml:space="preserve">Closing the </w:t>
            </w:r>
            <w:r w:rsidR="004315CD" w:rsidRPr="001518D9">
              <w:rPr>
                <w:rFonts w:asciiTheme="minorHAnsi" w:hAnsiTheme="minorHAnsi" w:cstheme="minorHAnsi"/>
                <w:color w:val="323E4F" w:themeColor="text2" w:themeShade="BF"/>
                <w:sz w:val="20"/>
                <w:szCs w:val="20"/>
              </w:rPr>
              <w:t>Knowledge Gap:  Bozeman Videos</w:t>
            </w:r>
          </w:p>
          <w:p w14:paraId="2A9338E0" w14:textId="077A935E" w:rsidR="004315CD" w:rsidRDefault="001518D9" w:rsidP="00846C7C">
            <w:pPr>
              <w:tabs>
                <w:tab w:val="left" w:pos="7216"/>
              </w:tabs>
              <w:rPr>
                <w:rFonts w:asciiTheme="minorHAnsi" w:hAnsiTheme="minorHAnsi" w:cstheme="minorHAnsi"/>
                <w:sz w:val="20"/>
                <w:szCs w:val="20"/>
              </w:rPr>
            </w:pPr>
            <w:r w:rsidRPr="0095151E">
              <w:rPr>
                <w:rFonts w:asciiTheme="minorHAnsi" w:hAnsiTheme="minorHAnsi" w:cstheme="minorHAnsi"/>
                <w:sz w:val="20"/>
                <w:szCs w:val="20"/>
              </w:rPr>
              <w:t>Standard Deviation</w:t>
            </w:r>
          </w:p>
          <w:p w14:paraId="34ACBA46" w14:textId="7ED08ED1" w:rsidR="001518D9" w:rsidRPr="00882C8A" w:rsidRDefault="001518D9" w:rsidP="00846C7C">
            <w:pPr>
              <w:tabs>
                <w:tab w:val="left" w:pos="7216"/>
              </w:tabs>
              <w:rPr>
                <w:rFonts w:asciiTheme="minorHAnsi" w:hAnsiTheme="minorHAnsi" w:cstheme="minorHAnsi"/>
                <w:sz w:val="20"/>
                <w:szCs w:val="20"/>
              </w:rPr>
            </w:pPr>
            <w:r w:rsidRPr="0095151E">
              <w:rPr>
                <w:rFonts w:asciiTheme="minorHAnsi" w:hAnsiTheme="minorHAnsi" w:cstheme="minorHAnsi"/>
                <w:sz w:val="20"/>
                <w:szCs w:val="20"/>
              </w:rPr>
              <w:t>Standard Error</w:t>
            </w:r>
          </w:p>
        </w:tc>
      </w:tr>
    </w:tbl>
    <w:p w14:paraId="59632DDD" w14:textId="77777777" w:rsidR="0067439C" w:rsidRDefault="0067439C" w:rsidP="004C2D0A">
      <w:pPr>
        <w:tabs>
          <w:tab w:val="left" w:pos="5850"/>
        </w:tabs>
        <w:rPr>
          <w:rFonts w:asciiTheme="minorHAnsi" w:hAnsiTheme="minorHAnsi" w:cstheme="minorHAnsi"/>
        </w:rPr>
      </w:pPr>
    </w:p>
    <w:p w14:paraId="7D28A903" w14:textId="77777777" w:rsidR="00DF672E" w:rsidRDefault="00DF672E" w:rsidP="004C2D0A">
      <w:pPr>
        <w:tabs>
          <w:tab w:val="left" w:pos="5850"/>
        </w:tabs>
        <w:rPr>
          <w:rFonts w:asciiTheme="minorHAnsi" w:hAnsiTheme="minorHAnsi" w:cstheme="minorHAnsi"/>
        </w:rPr>
      </w:pPr>
    </w:p>
    <w:p w14:paraId="4E9648CE" w14:textId="77777777" w:rsidR="00DF672E" w:rsidRDefault="00DF672E" w:rsidP="004C2D0A">
      <w:pPr>
        <w:tabs>
          <w:tab w:val="left" w:pos="5850"/>
        </w:tabs>
        <w:rPr>
          <w:rFonts w:asciiTheme="minorHAnsi" w:hAnsiTheme="minorHAnsi" w:cstheme="minorHAnsi"/>
        </w:rPr>
      </w:pPr>
    </w:p>
    <w:p w14:paraId="165BE7C4" w14:textId="77777777" w:rsidR="00981B0E" w:rsidRDefault="00981B0E" w:rsidP="004C2D0A">
      <w:pPr>
        <w:tabs>
          <w:tab w:val="left" w:pos="5850"/>
        </w:tabs>
        <w:rPr>
          <w:rFonts w:asciiTheme="minorHAnsi" w:hAnsiTheme="minorHAnsi" w:cstheme="minorHAnsi"/>
        </w:rPr>
      </w:pPr>
    </w:p>
    <w:tbl>
      <w:tblPr>
        <w:tblStyle w:val="TableGrid"/>
        <w:tblW w:w="14665" w:type="dxa"/>
        <w:tblLook w:val="04A0" w:firstRow="1" w:lastRow="0" w:firstColumn="1" w:lastColumn="0" w:noHBand="0" w:noVBand="1"/>
      </w:tblPr>
      <w:tblGrid>
        <w:gridCol w:w="1525"/>
        <w:gridCol w:w="2439"/>
        <w:gridCol w:w="4733"/>
        <w:gridCol w:w="667"/>
        <w:gridCol w:w="5026"/>
        <w:gridCol w:w="275"/>
      </w:tblGrid>
      <w:tr w:rsidR="0067439C" w:rsidRPr="00882C8A" w14:paraId="22873F49" w14:textId="77777777" w:rsidTr="002B517C">
        <w:trPr>
          <w:trHeight w:val="389"/>
        </w:trPr>
        <w:tc>
          <w:tcPr>
            <w:tcW w:w="8697" w:type="dxa"/>
            <w:gridSpan w:val="3"/>
            <w:vAlign w:val="center"/>
          </w:tcPr>
          <w:p w14:paraId="76FE2426" w14:textId="5C792F08" w:rsidR="0067439C" w:rsidRPr="00882C8A" w:rsidRDefault="0067439C" w:rsidP="002B517C">
            <w:pPr>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501B4D">
              <w:rPr>
                <w:rFonts w:asciiTheme="minorHAnsi" w:hAnsiTheme="minorHAnsi" w:cstheme="minorHAnsi"/>
                <w:b/>
                <w:bCs/>
                <w:sz w:val="20"/>
                <w:szCs w:val="20"/>
              </w:rPr>
              <w:t>4</w:t>
            </w:r>
            <w:r w:rsidRPr="00882C8A">
              <w:rPr>
                <w:rFonts w:asciiTheme="minorHAnsi" w:hAnsiTheme="minorHAnsi" w:cstheme="minorHAnsi"/>
                <w:b/>
                <w:bCs/>
                <w:sz w:val="20"/>
                <w:szCs w:val="20"/>
              </w:rPr>
              <w:t>:</w:t>
            </w:r>
            <w:r w:rsidR="000C3C0E">
              <w:rPr>
                <w:rFonts w:asciiTheme="minorHAnsi" w:hAnsiTheme="minorHAnsi" w:cstheme="minorHAnsi"/>
                <w:b/>
                <w:bCs/>
                <w:sz w:val="20"/>
                <w:szCs w:val="20"/>
              </w:rPr>
              <w:t xml:space="preserve"> Chi Square</w:t>
            </w:r>
          </w:p>
        </w:tc>
        <w:tc>
          <w:tcPr>
            <w:tcW w:w="5968" w:type="dxa"/>
            <w:gridSpan w:val="3"/>
            <w:vAlign w:val="center"/>
          </w:tcPr>
          <w:p w14:paraId="0EBDCDA7" w14:textId="77777777" w:rsidR="0067439C" w:rsidRPr="00882C8A" w:rsidRDefault="0067439C" w:rsidP="002B517C">
            <w:pPr>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7439C" w:rsidRPr="00882C8A" w14:paraId="4813A7B6" w14:textId="77777777" w:rsidTr="00EA2AE0">
        <w:trPr>
          <w:trHeight w:val="60"/>
        </w:trPr>
        <w:tc>
          <w:tcPr>
            <w:tcW w:w="3964" w:type="dxa"/>
            <w:gridSpan w:val="2"/>
          </w:tcPr>
          <w:p w14:paraId="39938F2A"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Objective</w:t>
            </w:r>
          </w:p>
          <w:p w14:paraId="6CE80836" w14:textId="23EDCF66" w:rsidR="0067439C" w:rsidRPr="00882C8A" w:rsidRDefault="0067439C" w:rsidP="002B517C">
            <w:pPr>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F20F5D">
              <w:rPr>
                <w:rFonts w:asciiTheme="minorHAnsi" w:hAnsiTheme="minorHAnsi" w:cstheme="minorHAnsi"/>
                <w:bCs/>
                <w:sz w:val="20"/>
                <w:szCs w:val="20"/>
              </w:rPr>
              <w:t xml:space="preserve">Calculate chi-square and determine </w:t>
            </w:r>
            <w:r w:rsidR="004C2789">
              <w:rPr>
                <w:rFonts w:asciiTheme="minorHAnsi" w:hAnsiTheme="minorHAnsi" w:cstheme="minorHAnsi"/>
                <w:bCs/>
                <w:sz w:val="20"/>
                <w:szCs w:val="20"/>
              </w:rPr>
              <w:t>if they should reject or fail to reject their null hypothesis.</w:t>
            </w:r>
          </w:p>
          <w:p w14:paraId="1C8FE42C"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Standards</w:t>
            </w:r>
          </w:p>
          <w:p w14:paraId="57313CD5" w14:textId="428884E5" w:rsidR="0067439C" w:rsidRPr="00667FC5" w:rsidRDefault="007721D3" w:rsidP="002B517C">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b/>
                <w:bCs/>
                <w:sz w:val="20"/>
                <w:szCs w:val="20"/>
              </w:rPr>
              <w:t xml:space="preserve">Science Practice 3.B – </w:t>
            </w:r>
            <w:r w:rsidRPr="00667FC5">
              <w:rPr>
                <w:rStyle w:val="normaltextrun"/>
                <w:rFonts w:asciiTheme="minorHAnsi" w:hAnsiTheme="minorHAnsi" w:cstheme="minorHAnsi"/>
                <w:sz w:val="20"/>
                <w:szCs w:val="20"/>
              </w:rPr>
              <w:t xml:space="preserve">State the null or alternative </w:t>
            </w:r>
            <w:r w:rsidR="00667FC5" w:rsidRPr="00667FC5">
              <w:rPr>
                <w:rStyle w:val="normaltextrun"/>
                <w:rFonts w:asciiTheme="minorHAnsi" w:hAnsiTheme="minorHAnsi" w:cstheme="minorHAnsi"/>
                <w:sz w:val="20"/>
                <w:szCs w:val="20"/>
              </w:rPr>
              <w:t>hypotheses or</w:t>
            </w:r>
            <w:r w:rsidR="00462693" w:rsidRPr="00667FC5">
              <w:rPr>
                <w:rStyle w:val="normaltextrun"/>
                <w:rFonts w:asciiTheme="minorHAnsi" w:hAnsiTheme="minorHAnsi" w:cstheme="minorHAnsi"/>
                <w:sz w:val="20"/>
                <w:szCs w:val="20"/>
              </w:rPr>
              <w:t xml:space="preserve"> predict the results of an experiment.</w:t>
            </w:r>
          </w:p>
          <w:p w14:paraId="687A2E4E" w14:textId="56C4238C" w:rsidR="00462693" w:rsidRDefault="00462693" w:rsidP="002B517C">
            <w:pPr>
              <w:pStyle w:val="paragraph"/>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Science Practice 5.A – </w:t>
            </w:r>
            <w:r w:rsidRPr="00667FC5">
              <w:rPr>
                <w:rStyle w:val="normaltextrun"/>
                <w:rFonts w:asciiTheme="minorHAnsi" w:hAnsiTheme="minorHAnsi" w:cstheme="minorHAnsi"/>
                <w:sz w:val="20"/>
                <w:szCs w:val="20"/>
              </w:rPr>
              <w:t>Perform mathematical calculations</w:t>
            </w:r>
          </w:p>
          <w:p w14:paraId="05A39082" w14:textId="10328B43" w:rsidR="007C6A7C" w:rsidRDefault="007C6A7C" w:rsidP="002B517C">
            <w:pPr>
              <w:pStyle w:val="paragraph"/>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Science Practice 5.C – </w:t>
            </w:r>
            <w:r w:rsidRPr="00667FC5">
              <w:rPr>
                <w:rStyle w:val="normaltextrun"/>
                <w:rFonts w:asciiTheme="minorHAnsi" w:hAnsiTheme="minorHAnsi" w:cstheme="minorHAnsi"/>
                <w:sz w:val="20"/>
                <w:szCs w:val="20"/>
              </w:rPr>
              <w:t>Perform chi-square hypothesis testing</w:t>
            </w:r>
          </w:p>
          <w:p w14:paraId="0F01B8A7" w14:textId="70FE934C" w:rsidR="007C6A7C" w:rsidRPr="00882C8A" w:rsidRDefault="007C6A7C" w:rsidP="002B517C">
            <w:pPr>
              <w:pStyle w:val="paragraph"/>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Science Practice 5.D – </w:t>
            </w:r>
            <w:r w:rsidRPr="00667FC5">
              <w:rPr>
                <w:rStyle w:val="normaltextrun"/>
                <w:rFonts w:asciiTheme="minorHAnsi" w:hAnsiTheme="minorHAnsi" w:cstheme="minorHAnsi"/>
                <w:sz w:val="20"/>
                <w:szCs w:val="20"/>
              </w:rPr>
              <w:t>Use data to evaluate a hypothesis (or prediction), including</w:t>
            </w:r>
            <w:r w:rsidR="00354C3E" w:rsidRPr="00667FC5">
              <w:rPr>
                <w:rStyle w:val="normaltextrun"/>
                <w:rFonts w:asciiTheme="minorHAnsi" w:hAnsiTheme="minorHAnsi" w:cstheme="minorHAnsi"/>
                <w:sz w:val="20"/>
                <w:szCs w:val="20"/>
              </w:rPr>
              <w:t xml:space="preserve"> a) rejecting or failing to reject the null hypothesis, and/or b) supporting or refuting the alternative hypothesis.</w:t>
            </w:r>
          </w:p>
          <w:p w14:paraId="16F790D9"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Vocabulary</w:t>
            </w:r>
          </w:p>
          <w:p w14:paraId="327C83AA" w14:textId="0551873C" w:rsidR="0067439C" w:rsidRDefault="00153352" w:rsidP="002B517C">
            <w:pPr>
              <w:rPr>
                <w:rFonts w:asciiTheme="minorHAnsi" w:hAnsiTheme="minorHAnsi" w:cstheme="minorHAnsi"/>
                <w:sz w:val="20"/>
                <w:szCs w:val="20"/>
              </w:rPr>
            </w:pPr>
            <w:r>
              <w:rPr>
                <w:rFonts w:asciiTheme="minorHAnsi" w:hAnsiTheme="minorHAnsi" w:cstheme="minorHAnsi"/>
                <w:sz w:val="20"/>
                <w:szCs w:val="20"/>
              </w:rPr>
              <w:t>Null hypothesis</w:t>
            </w:r>
          </w:p>
          <w:p w14:paraId="408ADF80" w14:textId="2DE5F706" w:rsidR="00153352" w:rsidRDefault="00153352" w:rsidP="002B517C">
            <w:pPr>
              <w:rPr>
                <w:rFonts w:asciiTheme="minorHAnsi" w:hAnsiTheme="minorHAnsi" w:cstheme="minorHAnsi"/>
                <w:sz w:val="20"/>
                <w:szCs w:val="20"/>
              </w:rPr>
            </w:pPr>
            <w:r>
              <w:rPr>
                <w:rFonts w:asciiTheme="minorHAnsi" w:hAnsiTheme="minorHAnsi" w:cstheme="minorHAnsi"/>
                <w:sz w:val="20"/>
                <w:szCs w:val="20"/>
              </w:rPr>
              <w:t>Alternate hypothesis</w:t>
            </w:r>
          </w:p>
          <w:p w14:paraId="13D51C39" w14:textId="39F78A97" w:rsidR="00153352" w:rsidRDefault="00153352" w:rsidP="002B517C">
            <w:pPr>
              <w:rPr>
                <w:rFonts w:asciiTheme="minorHAnsi" w:hAnsiTheme="minorHAnsi" w:cstheme="minorHAnsi"/>
                <w:sz w:val="20"/>
                <w:szCs w:val="20"/>
              </w:rPr>
            </w:pPr>
            <w:r>
              <w:rPr>
                <w:rFonts w:asciiTheme="minorHAnsi" w:hAnsiTheme="minorHAnsi" w:cstheme="minorHAnsi"/>
                <w:sz w:val="20"/>
                <w:szCs w:val="20"/>
              </w:rPr>
              <w:t>Dependent variable</w:t>
            </w:r>
          </w:p>
          <w:p w14:paraId="769D7C3D" w14:textId="414AB35B" w:rsidR="00153352" w:rsidRDefault="00153352" w:rsidP="002B517C">
            <w:pPr>
              <w:rPr>
                <w:rFonts w:asciiTheme="minorHAnsi" w:hAnsiTheme="minorHAnsi" w:cstheme="minorHAnsi"/>
                <w:sz w:val="20"/>
                <w:szCs w:val="20"/>
              </w:rPr>
            </w:pPr>
            <w:r>
              <w:rPr>
                <w:rFonts w:asciiTheme="minorHAnsi" w:hAnsiTheme="minorHAnsi" w:cstheme="minorHAnsi"/>
                <w:sz w:val="20"/>
                <w:szCs w:val="20"/>
              </w:rPr>
              <w:t>Independent variable</w:t>
            </w:r>
          </w:p>
          <w:p w14:paraId="5DA87119" w14:textId="1F6FA614" w:rsidR="00982CD4" w:rsidRDefault="00982CD4" w:rsidP="002B517C">
            <w:pPr>
              <w:rPr>
                <w:rFonts w:asciiTheme="minorHAnsi" w:hAnsiTheme="minorHAnsi" w:cstheme="minorHAnsi"/>
                <w:sz w:val="20"/>
                <w:szCs w:val="20"/>
              </w:rPr>
            </w:pPr>
            <w:r>
              <w:rPr>
                <w:rFonts w:asciiTheme="minorHAnsi" w:hAnsiTheme="minorHAnsi" w:cstheme="minorHAnsi"/>
                <w:sz w:val="20"/>
                <w:szCs w:val="20"/>
              </w:rPr>
              <w:t>Chi-square</w:t>
            </w:r>
          </w:p>
          <w:p w14:paraId="6DD3D863"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Science Practices</w:t>
            </w:r>
          </w:p>
          <w:p w14:paraId="5DBB30A5" w14:textId="2B98550B" w:rsidR="0067439C" w:rsidRPr="00562127" w:rsidRDefault="00562127" w:rsidP="007A1DBC">
            <w:pPr>
              <w:pStyle w:val="paragraph"/>
              <w:spacing w:before="0" w:beforeAutospacing="0" w:after="0" w:afterAutospacing="0"/>
              <w:textAlignment w:val="baseline"/>
              <w:rPr>
                <w:rFonts w:asciiTheme="minorHAnsi" w:hAnsiTheme="minorHAnsi" w:cstheme="minorHAnsi"/>
                <w:sz w:val="20"/>
                <w:szCs w:val="20"/>
              </w:rPr>
            </w:pPr>
            <w:r w:rsidRPr="00562127">
              <w:rPr>
                <w:rStyle w:val="normaltextrun"/>
                <w:rFonts w:asciiTheme="minorHAnsi" w:hAnsiTheme="minorHAnsi" w:cstheme="minorHAnsi"/>
                <w:sz w:val="20"/>
                <w:szCs w:val="20"/>
              </w:rPr>
              <w:t>Same as standards above.</w:t>
            </w:r>
          </w:p>
        </w:tc>
        <w:tc>
          <w:tcPr>
            <w:tcW w:w="5400" w:type="dxa"/>
            <w:gridSpan w:val="2"/>
          </w:tcPr>
          <w:p w14:paraId="71461742" w14:textId="77777777" w:rsidR="0067439C" w:rsidRPr="00AA14D8"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AA14D8">
              <w:rPr>
                <w:rFonts w:asciiTheme="minorHAnsi" w:hAnsiTheme="minorHAnsi" w:cstheme="minorHAnsi"/>
                <w:b/>
                <w:bCs/>
                <w:sz w:val="20"/>
                <w:szCs w:val="20"/>
              </w:rPr>
              <w:t>Instructional Notes</w:t>
            </w:r>
          </w:p>
          <w:p w14:paraId="33A7C264" w14:textId="0DD59ADC" w:rsidR="0067439C" w:rsidRPr="00AA14D8" w:rsidRDefault="00D70F2C" w:rsidP="00D70F2C">
            <w:pPr>
              <w:rPr>
                <w:rFonts w:asciiTheme="minorHAnsi" w:hAnsiTheme="minorHAnsi" w:cstheme="minorHAnsi"/>
                <w:sz w:val="20"/>
                <w:szCs w:val="20"/>
              </w:rPr>
            </w:pPr>
            <w:r w:rsidRPr="00AA14D8">
              <w:rPr>
                <w:rFonts w:asciiTheme="minorHAnsi" w:hAnsiTheme="minorHAnsi" w:cstheme="minorHAnsi"/>
                <w:sz w:val="20"/>
                <w:szCs w:val="20"/>
              </w:rPr>
              <w:t xml:space="preserve">The students will learn about </w:t>
            </w:r>
            <w:r w:rsidR="00886BB4" w:rsidRPr="00AA14D8">
              <w:rPr>
                <w:rFonts w:asciiTheme="minorHAnsi" w:hAnsiTheme="minorHAnsi" w:cstheme="minorHAnsi"/>
                <w:sz w:val="20"/>
                <w:szCs w:val="20"/>
              </w:rPr>
              <w:t xml:space="preserve">evaluating a null hypothesis with a chi-squared goodness of fitness test. </w:t>
            </w:r>
            <w:r w:rsidR="00B80A23" w:rsidRPr="00AA14D8">
              <w:rPr>
                <w:rFonts w:asciiTheme="minorHAnsi" w:hAnsiTheme="minorHAnsi" w:cstheme="minorHAnsi"/>
                <w:sz w:val="20"/>
                <w:szCs w:val="20"/>
              </w:rPr>
              <w:t xml:space="preserve">In this activity, students </w:t>
            </w:r>
            <w:r w:rsidR="001744AD" w:rsidRPr="00AA14D8">
              <w:rPr>
                <w:rFonts w:asciiTheme="minorHAnsi" w:hAnsiTheme="minorHAnsi" w:cstheme="minorHAnsi"/>
                <w:sz w:val="20"/>
                <w:szCs w:val="20"/>
              </w:rPr>
              <w:t>will be:</w:t>
            </w:r>
          </w:p>
          <w:p w14:paraId="4D3FFADE" w14:textId="77777777" w:rsidR="001744AD" w:rsidRPr="00AA14D8" w:rsidRDefault="00AA3DE2" w:rsidP="002178F2">
            <w:pPr>
              <w:pStyle w:val="ListParagraph"/>
              <w:numPr>
                <w:ilvl w:val="2"/>
                <w:numId w:val="14"/>
              </w:numPr>
              <w:ind w:left="331"/>
              <w:rPr>
                <w:rFonts w:asciiTheme="minorHAnsi" w:hAnsiTheme="minorHAnsi" w:cstheme="minorHAnsi"/>
                <w:szCs w:val="20"/>
              </w:rPr>
            </w:pPr>
            <w:r w:rsidRPr="00AA14D8">
              <w:rPr>
                <w:rFonts w:asciiTheme="minorHAnsi" w:hAnsiTheme="minorHAnsi" w:cstheme="minorHAnsi"/>
                <w:szCs w:val="20"/>
              </w:rPr>
              <w:t>Writing</w:t>
            </w:r>
            <w:r w:rsidR="00B80A23" w:rsidRPr="00AA14D8">
              <w:rPr>
                <w:rFonts w:asciiTheme="minorHAnsi" w:hAnsiTheme="minorHAnsi" w:cstheme="minorHAnsi"/>
                <w:szCs w:val="20"/>
              </w:rPr>
              <w:t xml:space="preserve"> and testing a null hypothesis that pertains to an investigation</w:t>
            </w:r>
          </w:p>
          <w:p w14:paraId="7AD64B57" w14:textId="3CB3F6F6" w:rsidR="00FA4B94" w:rsidRPr="00AA14D8" w:rsidRDefault="00FA4B94" w:rsidP="002178F2">
            <w:pPr>
              <w:pStyle w:val="ListParagraph"/>
              <w:numPr>
                <w:ilvl w:val="2"/>
                <w:numId w:val="14"/>
              </w:numPr>
              <w:ind w:left="331"/>
              <w:rPr>
                <w:rFonts w:asciiTheme="minorHAnsi" w:hAnsiTheme="minorHAnsi" w:cstheme="minorHAnsi"/>
                <w:szCs w:val="20"/>
              </w:rPr>
            </w:pPr>
            <w:r w:rsidRPr="00AA14D8">
              <w:rPr>
                <w:rFonts w:asciiTheme="minorHAnsi" w:hAnsiTheme="minorHAnsi" w:cstheme="minorHAnsi"/>
                <w:szCs w:val="20"/>
              </w:rPr>
              <w:t>Determining the degrees of freedom</w:t>
            </w:r>
          </w:p>
          <w:p w14:paraId="454AD157" w14:textId="7DCDDF33" w:rsidR="00FA4B94" w:rsidRPr="00AA14D8" w:rsidRDefault="00FA4B94" w:rsidP="002178F2">
            <w:pPr>
              <w:pStyle w:val="ListParagraph"/>
              <w:numPr>
                <w:ilvl w:val="2"/>
                <w:numId w:val="14"/>
              </w:numPr>
              <w:ind w:left="331"/>
              <w:rPr>
                <w:rFonts w:asciiTheme="minorHAnsi" w:hAnsiTheme="minorHAnsi" w:cstheme="minorHAnsi"/>
                <w:szCs w:val="20"/>
              </w:rPr>
            </w:pPr>
            <w:r w:rsidRPr="00AA14D8">
              <w:rPr>
                <w:rFonts w:asciiTheme="minorHAnsi" w:hAnsiTheme="minorHAnsi" w:cstheme="minorHAnsi"/>
                <w:szCs w:val="20"/>
              </w:rPr>
              <w:t>Calculating the chi-square value (</w:t>
            </w:r>
            <w:r w:rsidR="00E017BC" w:rsidRPr="00AA14D8">
              <w:rPr>
                <w:rFonts w:asciiTheme="minorHAnsi" w:hAnsiTheme="minorHAnsi" w:cstheme="minorHAnsi"/>
                <w:szCs w:val="20"/>
              </w:rPr>
              <w:sym w:font="Symbol" w:char="F063"/>
            </w:r>
            <w:r w:rsidR="00E017BC" w:rsidRPr="00AA14D8">
              <w:rPr>
                <w:rFonts w:asciiTheme="minorHAnsi" w:hAnsiTheme="minorHAnsi" w:cstheme="minorHAnsi"/>
                <w:szCs w:val="20"/>
                <w:vertAlign w:val="superscript"/>
              </w:rPr>
              <w:t>2</w:t>
            </w:r>
            <w:r w:rsidR="00E017BC" w:rsidRPr="00AA14D8">
              <w:rPr>
                <w:rFonts w:asciiTheme="minorHAnsi" w:hAnsiTheme="minorHAnsi" w:cstheme="minorHAnsi"/>
                <w:szCs w:val="20"/>
              </w:rPr>
              <w:t xml:space="preserve">) </w:t>
            </w:r>
            <w:r w:rsidR="00165179" w:rsidRPr="00AA14D8">
              <w:rPr>
                <w:rFonts w:asciiTheme="minorHAnsi" w:hAnsiTheme="minorHAnsi" w:cstheme="minorHAnsi"/>
                <w:szCs w:val="20"/>
              </w:rPr>
              <w:t>from observed data</w:t>
            </w:r>
          </w:p>
          <w:p w14:paraId="32573D58" w14:textId="77777777" w:rsidR="00165179" w:rsidRDefault="00165179" w:rsidP="002178F2">
            <w:pPr>
              <w:pStyle w:val="ListParagraph"/>
              <w:numPr>
                <w:ilvl w:val="2"/>
                <w:numId w:val="14"/>
              </w:numPr>
              <w:ind w:left="331"/>
              <w:rPr>
                <w:rFonts w:asciiTheme="minorHAnsi" w:hAnsiTheme="minorHAnsi" w:cstheme="minorHAnsi"/>
                <w:szCs w:val="20"/>
              </w:rPr>
            </w:pPr>
            <w:r w:rsidRPr="00AA14D8">
              <w:rPr>
                <w:rFonts w:asciiTheme="minorHAnsi" w:hAnsiTheme="minorHAnsi" w:cstheme="minorHAnsi"/>
                <w:szCs w:val="20"/>
              </w:rPr>
              <w:t xml:space="preserve">Determining if the </w:t>
            </w:r>
            <w:r w:rsidRPr="00AA14D8">
              <w:rPr>
                <w:rFonts w:asciiTheme="minorHAnsi" w:hAnsiTheme="minorHAnsi" w:cstheme="minorHAnsi"/>
                <w:szCs w:val="20"/>
              </w:rPr>
              <w:sym w:font="Symbol" w:char="F063"/>
            </w:r>
            <w:r w:rsidRPr="00AA14D8">
              <w:rPr>
                <w:rFonts w:asciiTheme="minorHAnsi" w:hAnsiTheme="minorHAnsi" w:cstheme="minorHAnsi"/>
                <w:szCs w:val="20"/>
                <w:vertAlign w:val="superscript"/>
              </w:rPr>
              <w:t>2</w:t>
            </w:r>
            <w:r w:rsidRPr="00AA14D8">
              <w:rPr>
                <w:rFonts w:asciiTheme="minorHAnsi" w:hAnsiTheme="minorHAnsi" w:cstheme="minorHAnsi"/>
                <w:szCs w:val="20"/>
              </w:rPr>
              <w:t xml:space="preserve"> value exceeds </w:t>
            </w:r>
            <w:r w:rsidR="00E77DBE" w:rsidRPr="00AA14D8">
              <w:rPr>
                <w:rFonts w:asciiTheme="minorHAnsi" w:hAnsiTheme="minorHAnsi" w:cstheme="minorHAnsi"/>
                <w:szCs w:val="20"/>
              </w:rPr>
              <w:t>the critical value and if the null hypothesis is accepted (fail to reject) or rejected</w:t>
            </w:r>
          </w:p>
          <w:p w14:paraId="6C9E03F4" w14:textId="77777777" w:rsidR="00F67C17" w:rsidRPr="00AA14D8" w:rsidRDefault="00F67C17" w:rsidP="00F67C17">
            <w:pPr>
              <w:pStyle w:val="ListParagraph"/>
              <w:ind w:left="331"/>
              <w:rPr>
                <w:rFonts w:asciiTheme="minorHAnsi" w:hAnsiTheme="minorHAnsi" w:cstheme="minorHAnsi"/>
                <w:szCs w:val="20"/>
              </w:rPr>
            </w:pPr>
          </w:p>
          <w:p w14:paraId="0427D148" w14:textId="5D881812" w:rsidR="00E77DBE" w:rsidRDefault="00E77DBE" w:rsidP="00E77DBE">
            <w:pPr>
              <w:rPr>
                <w:rFonts w:asciiTheme="minorHAnsi" w:hAnsiTheme="minorHAnsi" w:cstheme="minorHAnsi"/>
                <w:sz w:val="20"/>
                <w:szCs w:val="20"/>
              </w:rPr>
            </w:pPr>
            <w:r w:rsidRPr="00AA14D8">
              <w:rPr>
                <w:rFonts w:asciiTheme="minorHAnsi" w:hAnsiTheme="minorHAnsi" w:cstheme="minorHAnsi"/>
                <w:sz w:val="20"/>
                <w:szCs w:val="20"/>
              </w:rPr>
              <w:t xml:space="preserve">Students will </w:t>
            </w:r>
            <w:r w:rsidR="008371F1" w:rsidRPr="00AA14D8">
              <w:rPr>
                <w:rFonts w:asciiTheme="minorHAnsi" w:hAnsiTheme="minorHAnsi" w:cstheme="minorHAnsi"/>
                <w:sz w:val="20"/>
                <w:szCs w:val="20"/>
              </w:rPr>
              <w:t>count all their M&amp;M's and get group data. From there we will find the expected values and then calculate the chi squared value. Then we will find the degrees of freedom and from there we will find the critical value and determine if we will reject or fail to reject our null hypothesis.</w:t>
            </w:r>
            <w:r w:rsidR="00AA14D8" w:rsidRPr="00AA14D8">
              <w:rPr>
                <w:rFonts w:asciiTheme="minorHAnsi" w:hAnsiTheme="minorHAnsi" w:cstheme="minorHAnsi"/>
                <w:sz w:val="20"/>
                <w:szCs w:val="20"/>
              </w:rPr>
              <w:t xml:space="preserve"> We will then get class data using an excel spreadsheet.</w:t>
            </w:r>
          </w:p>
          <w:p w14:paraId="07D40EA1" w14:textId="77777777" w:rsidR="00A333ED" w:rsidRDefault="00A333ED" w:rsidP="00E77DBE">
            <w:pPr>
              <w:rPr>
                <w:rFonts w:asciiTheme="minorHAnsi" w:hAnsiTheme="minorHAnsi" w:cstheme="minorHAnsi"/>
                <w:sz w:val="20"/>
                <w:szCs w:val="20"/>
              </w:rPr>
            </w:pPr>
          </w:p>
          <w:p w14:paraId="6BF4CEA4" w14:textId="141514D6" w:rsidR="004D218B" w:rsidRDefault="00A333ED" w:rsidP="00E77DBE">
            <w:pPr>
              <w:rPr>
                <w:rFonts w:asciiTheme="minorHAnsi" w:hAnsiTheme="minorHAnsi" w:cstheme="minorHAnsi"/>
                <w:sz w:val="20"/>
                <w:szCs w:val="20"/>
              </w:rPr>
            </w:pPr>
            <w:r w:rsidRPr="00A333ED">
              <w:rPr>
                <w:rFonts w:asciiTheme="minorHAnsi" w:hAnsiTheme="minorHAnsi" w:cstheme="minorHAnsi"/>
                <w:sz w:val="20"/>
                <w:szCs w:val="20"/>
              </w:rPr>
              <w:t>They will need basic math skills</w:t>
            </w:r>
            <w:r w:rsidR="004D218B">
              <w:rPr>
                <w:rFonts w:asciiTheme="minorHAnsi" w:hAnsiTheme="minorHAnsi" w:cstheme="minorHAnsi"/>
                <w:sz w:val="20"/>
                <w:szCs w:val="20"/>
              </w:rPr>
              <w:t xml:space="preserve"> (</w:t>
            </w:r>
            <w:r w:rsidRPr="00A333ED">
              <w:rPr>
                <w:rFonts w:asciiTheme="minorHAnsi" w:hAnsiTheme="minorHAnsi" w:cstheme="minorHAnsi"/>
                <w:sz w:val="20"/>
                <w:szCs w:val="20"/>
              </w:rPr>
              <w:t>adding, subtracting, dividing, and basic algebra for the two equations.</w:t>
            </w:r>
            <w:r w:rsidR="004D218B">
              <w:rPr>
                <w:rFonts w:asciiTheme="minorHAnsi" w:hAnsiTheme="minorHAnsi" w:cstheme="minorHAnsi"/>
                <w:sz w:val="20"/>
                <w:szCs w:val="20"/>
              </w:rPr>
              <w:t>)</w:t>
            </w:r>
            <w:r w:rsidRPr="00A333ED">
              <w:rPr>
                <w:rFonts w:asciiTheme="minorHAnsi" w:hAnsiTheme="minorHAnsi" w:cstheme="minorHAnsi"/>
                <w:sz w:val="20"/>
                <w:szCs w:val="20"/>
              </w:rPr>
              <w:t xml:space="preserve"> </w:t>
            </w:r>
          </w:p>
          <w:p w14:paraId="3BE67B4D" w14:textId="77777777" w:rsidR="004D218B" w:rsidRDefault="004D218B" w:rsidP="00E77DBE">
            <w:pPr>
              <w:rPr>
                <w:rFonts w:asciiTheme="minorHAnsi" w:hAnsiTheme="minorHAnsi" w:cstheme="minorHAnsi"/>
                <w:sz w:val="20"/>
                <w:szCs w:val="20"/>
              </w:rPr>
            </w:pPr>
          </w:p>
          <w:p w14:paraId="28F73FB5" w14:textId="29A862E4" w:rsidR="00A333ED" w:rsidRPr="00393CDF" w:rsidRDefault="00A333ED" w:rsidP="00E77DBE">
            <w:pPr>
              <w:rPr>
                <w:rFonts w:asciiTheme="minorHAnsi" w:hAnsiTheme="minorHAnsi" w:cstheme="minorHAnsi"/>
                <w:b/>
                <w:bCs/>
                <w:i/>
                <w:iCs/>
                <w:sz w:val="20"/>
                <w:szCs w:val="20"/>
              </w:rPr>
            </w:pPr>
            <w:r w:rsidRPr="00393CDF">
              <w:rPr>
                <w:rFonts w:asciiTheme="minorHAnsi" w:hAnsiTheme="minorHAnsi" w:cstheme="minorHAnsi"/>
                <w:b/>
                <w:bCs/>
                <w:i/>
                <w:iCs/>
                <w:sz w:val="20"/>
                <w:szCs w:val="20"/>
              </w:rPr>
              <w:t>The equations are given, and no memorization needed, just to be able to use.</w:t>
            </w:r>
          </w:p>
        </w:tc>
        <w:tc>
          <w:tcPr>
            <w:tcW w:w="5301" w:type="dxa"/>
            <w:gridSpan w:val="2"/>
          </w:tcPr>
          <w:p w14:paraId="3053B8A1"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Lesson Look Fors</w:t>
            </w:r>
          </w:p>
          <w:p w14:paraId="16DEC2F8" w14:textId="77777777" w:rsidR="0067439C" w:rsidRPr="00882C8A" w:rsidRDefault="0067439C"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7AEA6CB2" w14:textId="226B96CD" w:rsidR="0067439C" w:rsidRDefault="00871DFE" w:rsidP="00871DFE">
            <w:pPr>
              <w:pStyle w:val="ListParagraph"/>
              <w:numPr>
                <w:ilvl w:val="0"/>
                <w:numId w:val="22"/>
              </w:numPr>
              <w:rPr>
                <w:rFonts w:asciiTheme="minorHAnsi" w:hAnsiTheme="minorHAnsi" w:cstheme="minorHAnsi"/>
                <w:szCs w:val="20"/>
              </w:rPr>
            </w:pPr>
            <w:r>
              <w:rPr>
                <w:rFonts w:asciiTheme="minorHAnsi" w:hAnsiTheme="minorHAnsi" w:cstheme="minorHAnsi"/>
                <w:szCs w:val="20"/>
              </w:rPr>
              <w:t>Allow students to have productive struggle</w:t>
            </w:r>
            <w:r w:rsidR="00676A0E">
              <w:rPr>
                <w:rFonts w:asciiTheme="minorHAnsi" w:hAnsiTheme="minorHAnsi" w:cstheme="minorHAnsi"/>
                <w:szCs w:val="20"/>
              </w:rPr>
              <w:t>, allowing them to at least attempt the calculations without any help</w:t>
            </w:r>
          </w:p>
          <w:p w14:paraId="4DF27434" w14:textId="3EF68B82" w:rsidR="00676A0E" w:rsidRDefault="00676A0E" w:rsidP="00871DFE">
            <w:pPr>
              <w:pStyle w:val="ListParagraph"/>
              <w:numPr>
                <w:ilvl w:val="0"/>
                <w:numId w:val="22"/>
              </w:numPr>
              <w:rPr>
                <w:rFonts w:asciiTheme="minorHAnsi" w:hAnsiTheme="minorHAnsi" w:cstheme="minorHAnsi"/>
                <w:szCs w:val="20"/>
              </w:rPr>
            </w:pPr>
            <w:r>
              <w:rPr>
                <w:rFonts w:asciiTheme="minorHAnsi" w:hAnsiTheme="minorHAnsi" w:cstheme="minorHAnsi"/>
                <w:szCs w:val="20"/>
              </w:rPr>
              <w:t xml:space="preserve">Allow for productive struggle </w:t>
            </w:r>
            <w:r w:rsidR="00FE4839">
              <w:rPr>
                <w:rFonts w:asciiTheme="minorHAnsi" w:hAnsiTheme="minorHAnsi" w:cstheme="minorHAnsi"/>
                <w:szCs w:val="20"/>
              </w:rPr>
              <w:t>when students are creating their own null and alternative hypothesis</w:t>
            </w:r>
          </w:p>
          <w:p w14:paraId="69AFF817" w14:textId="78A58596" w:rsidR="00FE4839" w:rsidRDefault="00FE4839" w:rsidP="00871DFE">
            <w:pPr>
              <w:pStyle w:val="ListParagraph"/>
              <w:numPr>
                <w:ilvl w:val="0"/>
                <w:numId w:val="22"/>
              </w:numPr>
              <w:rPr>
                <w:rFonts w:asciiTheme="minorHAnsi" w:hAnsiTheme="minorHAnsi" w:cstheme="minorHAnsi"/>
                <w:szCs w:val="20"/>
              </w:rPr>
            </w:pPr>
            <w:r>
              <w:rPr>
                <w:rFonts w:asciiTheme="minorHAnsi" w:hAnsiTheme="minorHAnsi" w:cstheme="minorHAnsi"/>
                <w:szCs w:val="20"/>
              </w:rPr>
              <w:t>Prevent students from eating the M</w:t>
            </w:r>
            <w:r w:rsidR="00AA130E">
              <w:rPr>
                <w:rFonts w:asciiTheme="minorHAnsi" w:hAnsiTheme="minorHAnsi" w:cstheme="minorHAnsi"/>
                <w:szCs w:val="20"/>
              </w:rPr>
              <w:t xml:space="preserve">&amp;Ms during the investigation (this will skew the data </w:t>
            </w:r>
            <w:r w:rsidR="00AA130E" w:rsidRPr="00AA130E">
              <w:rPr>
                <mc:AlternateContent>
                  <mc:Choice Requires="w16se">
                    <w:rFonts w:asciiTheme="minorHAnsi" w:hAnsiTheme="minorHAnsi" w:cstheme="minorHAnsi"/>
                  </mc:Choice>
                  <mc:Fallback>
                    <w:rFonts w:ascii="Segoe UI Emoji" w:eastAsia="Segoe UI Emoji" w:hAnsi="Segoe UI Emoji" w:cs="Segoe UI Emoji"/>
                  </mc:Fallback>
                </mc:AlternateContent>
                <w:szCs w:val="20"/>
              </w:rPr>
              <mc:AlternateContent>
                <mc:Choice Requires="w16se">
                  <w16se:symEx w16se:font="Segoe UI Emoji" w16se:char="1F609"/>
                </mc:Choice>
                <mc:Fallback>
                  <w:t>😉</w:t>
                </mc:Fallback>
              </mc:AlternateContent>
            </w:r>
            <w:r w:rsidR="00AA130E">
              <w:rPr>
                <w:rFonts w:asciiTheme="minorHAnsi" w:hAnsiTheme="minorHAnsi" w:cstheme="minorHAnsi"/>
                <w:szCs w:val="20"/>
              </w:rPr>
              <w:t>).</w:t>
            </w:r>
          </w:p>
          <w:p w14:paraId="1C9D959F" w14:textId="77777777" w:rsidR="00AA130E" w:rsidRPr="00AA130E" w:rsidRDefault="00AA130E" w:rsidP="00AA130E">
            <w:pPr>
              <w:rPr>
                <w:rFonts w:asciiTheme="minorHAnsi" w:hAnsiTheme="minorHAnsi" w:cstheme="minorHAnsi"/>
                <w:szCs w:val="20"/>
              </w:rPr>
            </w:pPr>
          </w:p>
          <w:p w14:paraId="0E58E93F" w14:textId="0F5BF971" w:rsidR="0067439C" w:rsidRPr="00882C8A" w:rsidRDefault="0067439C"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sidR="0016311F">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4FE7AE74" w14:textId="77777777" w:rsidR="00CC3F82" w:rsidRPr="00CC3F82" w:rsidRDefault="00CC3F82" w:rsidP="00CC3F82">
            <w:pPr>
              <w:pStyle w:val="ListParagraph"/>
              <w:numPr>
                <w:ilvl w:val="0"/>
                <w:numId w:val="23"/>
              </w:numPr>
              <w:rPr>
                <w:rFonts w:asciiTheme="minorHAnsi" w:hAnsiTheme="minorHAnsi" w:cstheme="minorHAnsi"/>
                <w:szCs w:val="20"/>
              </w:rPr>
            </w:pPr>
            <w:r w:rsidRPr="00CC3F82">
              <w:rPr>
                <w:rFonts w:asciiTheme="minorHAnsi" w:hAnsiTheme="minorHAnsi" w:cstheme="minorHAnsi"/>
                <w:szCs w:val="20"/>
              </w:rPr>
              <w:t>Make connections to not only biological content, but also to real-world instances where these statistics are used</w:t>
            </w:r>
          </w:p>
          <w:p w14:paraId="07312C16" w14:textId="4F009430" w:rsidR="006C20E0" w:rsidRPr="006C20E0" w:rsidRDefault="00CC3F82" w:rsidP="006C20E0">
            <w:pPr>
              <w:pStyle w:val="ListParagraph"/>
              <w:numPr>
                <w:ilvl w:val="0"/>
                <w:numId w:val="23"/>
              </w:numPr>
              <w:rPr>
                <w:rFonts w:asciiTheme="minorHAnsi" w:hAnsiTheme="minorHAnsi" w:cstheme="minorHAnsi"/>
                <w:szCs w:val="20"/>
              </w:rPr>
            </w:pPr>
            <w:r w:rsidRPr="00CC3F82">
              <w:rPr>
                <w:rFonts w:asciiTheme="minorHAnsi" w:hAnsiTheme="minorHAnsi" w:cstheme="minorHAnsi"/>
                <w:szCs w:val="20"/>
              </w:rPr>
              <w:t xml:space="preserve">Utilize their calculator to help drive their calculations of </w:t>
            </w:r>
            <w:r>
              <w:rPr>
                <w:rFonts w:asciiTheme="minorHAnsi" w:hAnsiTheme="minorHAnsi" w:cstheme="minorHAnsi"/>
                <w:szCs w:val="20"/>
              </w:rPr>
              <w:t>chi-square</w:t>
            </w:r>
            <w:r w:rsidR="005E797C">
              <w:rPr>
                <w:rFonts w:asciiTheme="minorHAnsi" w:hAnsiTheme="minorHAnsi" w:cstheme="minorHAnsi"/>
                <w:szCs w:val="20"/>
              </w:rPr>
              <w:t>.</w:t>
            </w:r>
          </w:p>
          <w:p w14:paraId="01FC1979" w14:textId="77777777" w:rsidR="00CC3F82" w:rsidRPr="00CC3F82" w:rsidRDefault="00CC3F82" w:rsidP="00CC3F82">
            <w:pPr>
              <w:rPr>
                <w:rFonts w:asciiTheme="minorHAnsi" w:hAnsiTheme="minorHAnsi" w:cstheme="minorHAnsi"/>
                <w:szCs w:val="20"/>
              </w:rPr>
            </w:pPr>
          </w:p>
          <w:p w14:paraId="78915AA1"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882C8A">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67439C" w:rsidRPr="00882C8A" w14:paraId="7F94C101" w14:textId="77777777" w:rsidTr="002B517C">
              <w:tc>
                <w:tcPr>
                  <w:tcW w:w="951" w:type="dxa"/>
                  <w:vMerge w:val="restart"/>
                </w:tcPr>
                <w:p w14:paraId="7B4EC8F2" w14:textId="77777777" w:rsidR="0067439C" w:rsidRPr="00882C8A" w:rsidRDefault="0067439C"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7698" behindDoc="1" locked="0" layoutInCell="1" allowOverlap="1" wp14:anchorId="3515C470" wp14:editId="1F1DD5EE">
                        <wp:simplePos x="0" y="0"/>
                        <wp:positionH relativeFrom="column">
                          <wp:posOffset>19050</wp:posOffset>
                        </wp:positionH>
                        <wp:positionV relativeFrom="paragraph">
                          <wp:posOffset>168910</wp:posOffset>
                        </wp:positionV>
                        <wp:extent cx="400050" cy="591820"/>
                        <wp:effectExtent l="0" t="0" r="0" b="0"/>
                        <wp:wrapSquare wrapText="bothSides"/>
                        <wp:docPr id="1793068558" name="Picture 179306855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69B73445" w14:textId="77777777" w:rsidR="0067439C" w:rsidRDefault="00FD229E"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 xml:space="preserve">Calculate chi-square values and </w:t>
                  </w:r>
                  <w:r w:rsidR="00F61000">
                    <w:rPr>
                      <w:rFonts w:asciiTheme="minorHAnsi" w:hAnsiTheme="minorHAnsi" w:cstheme="minorHAnsi"/>
                      <w:szCs w:val="20"/>
                    </w:rPr>
                    <w:t>determine whether they are above or below the appropriate critical value.</w:t>
                  </w:r>
                </w:p>
                <w:p w14:paraId="187FF2DD" w14:textId="613B72DA" w:rsidR="00F61000" w:rsidRPr="00882C8A" w:rsidRDefault="00AE227F"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 xml:space="preserve">Determine based on the chi-square value </w:t>
                  </w:r>
                  <w:r w:rsidR="00BB5A6B">
                    <w:rPr>
                      <w:rFonts w:asciiTheme="minorHAnsi" w:hAnsiTheme="minorHAnsi" w:cstheme="minorHAnsi"/>
                      <w:szCs w:val="20"/>
                    </w:rPr>
                    <w:t>you will need to fail to reject or reject the null hypothesis.</w:t>
                  </w:r>
                </w:p>
              </w:tc>
            </w:tr>
            <w:tr w:rsidR="0067439C" w:rsidRPr="00882C8A" w14:paraId="535C2C9A" w14:textId="77777777" w:rsidTr="002B517C">
              <w:tc>
                <w:tcPr>
                  <w:tcW w:w="951" w:type="dxa"/>
                  <w:vMerge/>
                </w:tcPr>
                <w:p w14:paraId="08BD3076" w14:textId="77777777" w:rsidR="0067439C" w:rsidRPr="00882C8A" w:rsidRDefault="0067439C" w:rsidP="002B517C">
                  <w:pPr>
                    <w:tabs>
                      <w:tab w:val="left" w:pos="7216"/>
                    </w:tabs>
                    <w:rPr>
                      <w:rFonts w:asciiTheme="minorHAnsi" w:hAnsiTheme="minorHAnsi" w:cstheme="minorHAnsi"/>
                      <w:sz w:val="20"/>
                      <w:szCs w:val="20"/>
                    </w:rPr>
                  </w:pPr>
                </w:p>
              </w:tc>
              <w:tc>
                <w:tcPr>
                  <w:tcW w:w="4134" w:type="dxa"/>
                </w:tcPr>
                <w:p w14:paraId="5CF8E453" w14:textId="77777777" w:rsidR="0067439C" w:rsidRPr="00C51FFF" w:rsidRDefault="0067439C" w:rsidP="002B517C">
                  <w:pPr>
                    <w:rPr>
                      <w:rFonts w:asciiTheme="minorHAnsi" w:hAnsiTheme="minorHAnsi" w:cstheme="minorHAnsi"/>
                      <w:szCs w:val="20"/>
                    </w:rPr>
                  </w:pPr>
                </w:p>
              </w:tc>
            </w:tr>
            <w:tr w:rsidR="0067439C" w:rsidRPr="00882C8A" w14:paraId="11E3591B" w14:textId="77777777" w:rsidTr="002B517C">
              <w:trPr>
                <w:trHeight w:val="80"/>
              </w:trPr>
              <w:tc>
                <w:tcPr>
                  <w:tcW w:w="951" w:type="dxa"/>
                </w:tcPr>
                <w:p w14:paraId="1227F1BB" w14:textId="77777777" w:rsidR="0067439C" w:rsidRPr="00882C8A" w:rsidRDefault="0067439C" w:rsidP="002B517C">
                  <w:pPr>
                    <w:tabs>
                      <w:tab w:val="left" w:pos="7216"/>
                    </w:tabs>
                    <w:rPr>
                      <w:rFonts w:asciiTheme="minorHAnsi" w:hAnsiTheme="minorHAnsi" w:cstheme="minorHAnsi"/>
                      <w:sz w:val="20"/>
                      <w:szCs w:val="20"/>
                    </w:rPr>
                  </w:pPr>
                </w:p>
              </w:tc>
              <w:tc>
                <w:tcPr>
                  <w:tcW w:w="4134" w:type="dxa"/>
                </w:tcPr>
                <w:p w14:paraId="217147FC" w14:textId="77777777" w:rsidR="0067439C" w:rsidRPr="00882C8A" w:rsidRDefault="0067439C" w:rsidP="002B517C">
                  <w:pPr>
                    <w:tabs>
                      <w:tab w:val="left" w:pos="7216"/>
                    </w:tabs>
                    <w:rPr>
                      <w:rFonts w:asciiTheme="minorHAnsi" w:hAnsiTheme="minorHAnsi" w:cstheme="minorHAnsi"/>
                      <w:sz w:val="20"/>
                      <w:szCs w:val="20"/>
                    </w:rPr>
                  </w:pPr>
                </w:p>
              </w:tc>
            </w:tr>
            <w:tr w:rsidR="0067439C" w:rsidRPr="00882C8A" w14:paraId="65F4B42B" w14:textId="77777777" w:rsidTr="002B517C">
              <w:tc>
                <w:tcPr>
                  <w:tcW w:w="951" w:type="dxa"/>
                  <w:vMerge w:val="restart"/>
                </w:tcPr>
                <w:p w14:paraId="59DE0A05" w14:textId="77777777" w:rsidR="0067439C" w:rsidRPr="00882C8A" w:rsidRDefault="0067439C"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8722" behindDoc="1" locked="0" layoutInCell="1" allowOverlap="1" wp14:anchorId="56A4CBC0" wp14:editId="0B2958C0">
                        <wp:simplePos x="0" y="0"/>
                        <wp:positionH relativeFrom="column">
                          <wp:posOffset>38100</wp:posOffset>
                        </wp:positionH>
                        <wp:positionV relativeFrom="paragraph">
                          <wp:posOffset>149860</wp:posOffset>
                        </wp:positionV>
                        <wp:extent cx="477520" cy="504825"/>
                        <wp:effectExtent l="0" t="0" r="0" b="0"/>
                        <wp:wrapSquare wrapText="bothSides"/>
                        <wp:docPr id="1399272436" name="Picture 1399272436"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03315F36" w14:textId="77777777" w:rsidR="0067439C" w:rsidRDefault="00627DF1" w:rsidP="002178F2">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The chi-square test compares </w:t>
                  </w:r>
                  <w:r w:rsidR="00CD66AF">
                    <w:rPr>
                      <w:rFonts w:asciiTheme="minorHAnsi" w:hAnsiTheme="minorHAnsi" w:cstheme="minorHAnsi"/>
                      <w:szCs w:val="20"/>
                    </w:rPr>
                    <w:t>count data (</w:t>
                  </w:r>
                  <w:r w:rsidR="00CD66AF" w:rsidRPr="00CD66AF">
                    <w:rPr>
                      <w:rFonts w:asciiTheme="minorHAnsi" w:hAnsiTheme="minorHAnsi" w:cstheme="minorHAnsi"/>
                      <w:b/>
                      <w:bCs/>
                      <w:i/>
                      <w:iCs/>
                      <w:szCs w:val="20"/>
                    </w:rPr>
                    <w:t>observed</w:t>
                  </w:r>
                  <w:r w:rsidR="00CD66AF">
                    <w:rPr>
                      <w:rFonts w:asciiTheme="minorHAnsi" w:hAnsiTheme="minorHAnsi" w:cstheme="minorHAnsi"/>
                      <w:szCs w:val="20"/>
                    </w:rPr>
                    <w:t xml:space="preserve">) in different groups to their </w:t>
                  </w:r>
                  <w:r w:rsidR="00CD66AF" w:rsidRPr="00CD66AF">
                    <w:rPr>
                      <w:rFonts w:asciiTheme="minorHAnsi" w:hAnsiTheme="minorHAnsi" w:cstheme="minorHAnsi"/>
                      <w:b/>
                      <w:bCs/>
                      <w:i/>
                      <w:iCs/>
                      <w:szCs w:val="20"/>
                    </w:rPr>
                    <w:t>expected</w:t>
                  </w:r>
                  <w:r w:rsidR="00CD66AF">
                    <w:rPr>
                      <w:rFonts w:asciiTheme="minorHAnsi" w:hAnsiTheme="minorHAnsi" w:cstheme="minorHAnsi"/>
                      <w:szCs w:val="20"/>
                    </w:rPr>
                    <w:t xml:space="preserve"> counts within each group.</w:t>
                  </w:r>
                </w:p>
                <w:p w14:paraId="0D2ACE78" w14:textId="342742DA" w:rsidR="00CD66AF" w:rsidRDefault="00CD66AF" w:rsidP="002178F2">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The null hypothesis</w:t>
                  </w:r>
                  <w:r w:rsidR="00BF0EB9">
                    <w:rPr>
                      <w:rFonts w:asciiTheme="minorHAnsi" w:hAnsiTheme="minorHAnsi" w:cstheme="minorHAnsi"/>
                      <w:szCs w:val="20"/>
                    </w:rPr>
                    <w:t xml:space="preserve"> is the claim that the independent variable will have no significant </w:t>
                  </w:r>
                  <w:r w:rsidR="005F3E02">
                    <w:rPr>
                      <w:rFonts w:asciiTheme="minorHAnsi" w:hAnsiTheme="minorHAnsi" w:cstheme="minorHAnsi"/>
                      <w:szCs w:val="20"/>
                    </w:rPr>
                    <w:t>effect on the dependent variable.</w:t>
                  </w:r>
                </w:p>
                <w:p w14:paraId="50BA68BD" w14:textId="77777777" w:rsidR="005F3E02" w:rsidRDefault="005F3E02" w:rsidP="002178F2">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The alternate hypothesis is the claim that the independent variable WILL have a significant effect on the dependent variable.</w:t>
                  </w:r>
                </w:p>
                <w:p w14:paraId="0C31C410" w14:textId="77777777" w:rsidR="00A01112" w:rsidRDefault="00A01112" w:rsidP="00A01112">
                  <w:pPr>
                    <w:tabs>
                      <w:tab w:val="left" w:pos="7216"/>
                    </w:tabs>
                    <w:rPr>
                      <w:rFonts w:asciiTheme="minorHAnsi" w:hAnsiTheme="minorHAnsi" w:cstheme="minorHAnsi"/>
                      <w:szCs w:val="20"/>
                    </w:rPr>
                  </w:pPr>
                </w:p>
                <w:p w14:paraId="363337E9" w14:textId="29500CF0" w:rsidR="00A01112" w:rsidRPr="00A01112" w:rsidRDefault="00A01112" w:rsidP="00A01112">
                  <w:pPr>
                    <w:tabs>
                      <w:tab w:val="left" w:pos="7216"/>
                    </w:tabs>
                    <w:rPr>
                      <w:rFonts w:asciiTheme="minorHAnsi" w:hAnsiTheme="minorHAnsi" w:cstheme="minorHAnsi"/>
                      <w:szCs w:val="20"/>
                    </w:rPr>
                  </w:pPr>
                </w:p>
              </w:tc>
            </w:tr>
            <w:tr w:rsidR="0067439C" w:rsidRPr="00882C8A" w14:paraId="3ABE8A8E" w14:textId="77777777" w:rsidTr="002B517C">
              <w:tc>
                <w:tcPr>
                  <w:tcW w:w="951" w:type="dxa"/>
                  <w:vMerge/>
                </w:tcPr>
                <w:p w14:paraId="77B0BD3E" w14:textId="77777777" w:rsidR="0067439C" w:rsidRPr="00882C8A" w:rsidRDefault="0067439C" w:rsidP="002B517C">
                  <w:pPr>
                    <w:tabs>
                      <w:tab w:val="left" w:pos="7216"/>
                    </w:tabs>
                    <w:rPr>
                      <w:rFonts w:asciiTheme="minorHAnsi" w:hAnsiTheme="minorHAnsi" w:cstheme="minorHAnsi"/>
                      <w:sz w:val="20"/>
                      <w:szCs w:val="20"/>
                    </w:rPr>
                  </w:pPr>
                </w:p>
              </w:tc>
              <w:tc>
                <w:tcPr>
                  <w:tcW w:w="4134" w:type="dxa"/>
                </w:tcPr>
                <w:p w14:paraId="5258FBBE" w14:textId="77777777" w:rsidR="0067439C" w:rsidRPr="00C51FFF" w:rsidRDefault="0067439C" w:rsidP="002B517C">
                  <w:pPr>
                    <w:tabs>
                      <w:tab w:val="left" w:pos="7216"/>
                    </w:tabs>
                    <w:rPr>
                      <w:rFonts w:asciiTheme="minorHAnsi" w:hAnsiTheme="minorHAnsi" w:cstheme="minorHAnsi"/>
                      <w:szCs w:val="20"/>
                    </w:rPr>
                  </w:pPr>
                </w:p>
              </w:tc>
            </w:tr>
          </w:tbl>
          <w:p w14:paraId="3AD63DF5" w14:textId="77777777" w:rsidR="0067439C" w:rsidRPr="00882C8A" w:rsidRDefault="0067439C" w:rsidP="002B517C">
            <w:pPr>
              <w:tabs>
                <w:tab w:val="left" w:pos="7216"/>
              </w:tabs>
              <w:rPr>
                <w:rFonts w:asciiTheme="minorHAnsi" w:hAnsiTheme="minorHAnsi" w:cstheme="minorHAnsi"/>
                <w:sz w:val="20"/>
                <w:szCs w:val="20"/>
              </w:rPr>
            </w:pPr>
          </w:p>
        </w:tc>
      </w:tr>
      <w:tr w:rsidR="0067439C" w:rsidRPr="00882C8A" w14:paraId="5EDB8013" w14:textId="77777777" w:rsidTr="002B517C">
        <w:trPr>
          <w:trHeight w:val="389"/>
        </w:trPr>
        <w:tc>
          <w:tcPr>
            <w:tcW w:w="8697" w:type="dxa"/>
            <w:gridSpan w:val="3"/>
            <w:vAlign w:val="center"/>
          </w:tcPr>
          <w:p w14:paraId="560CB745" w14:textId="17DBF1DD" w:rsidR="0067439C" w:rsidRPr="00882C8A" w:rsidRDefault="0067439C" w:rsidP="002B517C">
            <w:pPr>
              <w:rPr>
                <w:rFonts w:asciiTheme="minorHAnsi" w:hAnsiTheme="minorHAnsi" w:cstheme="minorHAnsi"/>
                <w:b/>
                <w:bCs/>
                <w:sz w:val="20"/>
                <w:szCs w:val="20"/>
              </w:rPr>
            </w:pPr>
            <w:r w:rsidRPr="00882C8A">
              <w:rPr>
                <w:rFonts w:asciiTheme="minorHAnsi" w:hAnsiTheme="minorHAnsi" w:cstheme="minorHAnsi"/>
                <w:b/>
                <w:bCs/>
                <w:sz w:val="20"/>
                <w:szCs w:val="20"/>
              </w:rPr>
              <w:lastRenderedPageBreak/>
              <w:t>Lesson #</w:t>
            </w:r>
            <w:r w:rsidR="001672F3">
              <w:rPr>
                <w:rFonts w:asciiTheme="minorHAnsi" w:hAnsiTheme="minorHAnsi" w:cstheme="minorHAnsi"/>
                <w:b/>
                <w:bCs/>
                <w:sz w:val="20"/>
                <w:szCs w:val="20"/>
              </w:rPr>
              <w:t>5</w:t>
            </w:r>
            <w:r w:rsidRPr="00882C8A">
              <w:rPr>
                <w:rFonts w:asciiTheme="minorHAnsi" w:hAnsiTheme="minorHAnsi" w:cstheme="minorHAnsi"/>
                <w:b/>
                <w:bCs/>
                <w:sz w:val="20"/>
                <w:szCs w:val="20"/>
              </w:rPr>
              <w:t xml:space="preserve">: </w:t>
            </w:r>
            <w:r w:rsidR="000E2F1A">
              <w:rPr>
                <w:rFonts w:asciiTheme="minorHAnsi" w:hAnsiTheme="minorHAnsi" w:cstheme="minorHAnsi"/>
                <w:b/>
                <w:bCs/>
                <w:sz w:val="20"/>
                <w:szCs w:val="20"/>
              </w:rPr>
              <w:t>Graphical Analysis</w:t>
            </w:r>
          </w:p>
        </w:tc>
        <w:tc>
          <w:tcPr>
            <w:tcW w:w="5968" w:type="dxa"/>
            <w:gridSpan w:val="3"/>
            <w:vAlign w:val="center"/>
          </w:tcPr>
          <w:p w14:paraId="40DFA576" w14:textId="77777777" w:rsidR="0067439C" w:rsidRPr="00882C8A" w:rsidRDefault="0067439C" w:rsidP="002B517C">
            <w:pPr>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7439C" w:rsidRPr="00882C8A" w14:paraId="7C220C6A" w14:textId="77777777" w:rsidTr="002B517C">
        <w:tc>
          <w:tcPr>
            <w:tcW w:w="3964" w:type="dxa"/>
            <w:gridSpan w:val="2"/>
          </w:tcPr>
          <w:p w14:paraId="25CD3B6F"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Objective</w:t>
            </w:r>
          </w:p>
          <w:p w14:paraId="4D6DE5B1" w14:textId="29F9403E" w:rsidR="0067439C" w:rsidRPr="00882C8A" w:rsidRDefault="0067439C" w:rsidP="002B517C">
            <w:pPr>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E82EC9" w:rsidRPr="00E82EC9">
              <w:rPr>
                <w:rFonts w:asciiTheme="minorHAnsi" w:hAnsiTheme="minorHAnsi" w:cstheme="minorHAnsi"/>
                <w:bCs/>
                <w:sz w:val="20"/>
                <w:szCs w:val="20"/>
              </w:rPr>
              <w:t>Analyze graphical data for different types of graphs by labeling and creating graphs from biological data.</w:t>
            </w:r>
          </w:p>
          <w:p w14:paraId="0C11A560"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Standards</w:t>
            </w:r>
          </w:p>
          <w:p w14:paraId="54B829B1" w14:textId="6C82C62A" w:rsidR="00872713" w:rsidRPr="00872713" w:rsidRDefault="00133ACE" w:rsidP="002178F2">
            <w:pPr>
              <w:pStyle w:val="paragraph"/>
              <w:numPr>
                <w:ilvl w:val="0"/>
                <w:numId w:val="11"/>
              </w:numPr>
              <w:spacing w:before="0" w:beforeAutospacing="0"/>
              <w:ind w:left="33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Science Practice </w:t>
            </w:r>
            <w:r w:rsidR="00872713" w:rsidRPr="00872713">
              <w:rPr>
                <w:rStyle w:val="normaltextrun"/>
                <w:rFonts w:asciiTheme="minorHAnsi" w:hAnsiTheme="minorHAnsi" w:cstheme="minorHAnsi"/>
                <w:b/>
                <w:bCs/>
                <w:sz w:val="20"/>
                <w:szCs w:val="20"/>
              </w:rPr>
              <w:t xml:space="preserve">4.A </w:t>
            </w:r>
            <w:r w:rsidR="00872713" w:rsidRPr="005C11E6">
              <w:rPr>
                <w:rStyle w:val="normaltextrun"/>
                <w:rFonts w:asciiTheme="minorHAnsi" w:hAnsiTheme="minorHAnsi" w:cstheme="minorHAnsi"/>
                <w:sz w:val="20"/>
                <w:szCs w:val="20"/>
              </w:rPr>
              <w:t>Construct a graph, plot, or chart (X,Y; Log Y; Bar; Histogram; Line, Dual Y; Box and Whisker; Pie).</w:t>
            </w:r>
          </w:p>
          <w:p w14:paraId="382455DA" w14:textId="1C625D92" w:rsidR="00872713" w:rsidRPr="00872713" w:rsidRDefault="00133ACE" w:rsidP="002178F2">
            <w:pPr>
              <w:pStyle w:val="paragraph"/>
              <w:numPr>
                <w:ilvl w:val="0"/>
                <w:numId w:val="11"/>
              </w:numPr>
              <w:ind w:left="33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Science Practice </w:t>
            </w:r>
            <w:r w:rsidR="00872713" w:rsidRPr="00872713">
              <w:rPr>
                <w:rStyle w:val="normaltextrun"/>
                <w:rFonts w:asciiTheme="minorHAnsi" w:hAnsiTheme="minorHAnsi" w:cstheme="minorHAnsi"/>
                <w:b/>
                <w:bCs/>
                <w:sz w:val="20"/>
                <w:szCs w:val="20"/>
              </w:rPr>
              <w:t xml:space="preserve">4.B </w:t>
            </w:r>
            <w:r w:rsidR="00872713" w:rsidRPr="005C11E6">
              <w:rPr>
                <w:rStyle w:val="normaltextrun"/>
                <w:rFonts w:asciiTheme="minorHAnsi" w:hAnsiTheme="minorHAnsi" w:cstheme="minorHAnsi"/>
                <w:sz w:val="20"/>
                <w:szCs w:val="20"/>
              </w:rPr>
              <w:t>Describe data from a table or graph, including a. Identifying specific data points. b. Describing trends and/or patterns in the data. c. Describing relationships between variables.</w:t>
            </w:r>
          </w:p>
          <w:p w14:paraId="64FE4AE9" w14:textId="40CEA45E" w:rsidR="00872713" w:rsidRPr="00000861" w:rsidRDefault="00133ACE" w:rsidP="002178F2">
            <w:pPr>
              <w:pStyle w:val="paragraph"/>
              <w:numPr>
                <w:ilvl w:val="0"/>
                <w:numId w:val="11"/>
              </w:numPr>
              <w:ind w:left="33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Science Practice </w:t>
            </w:r>
            <w:r w:rsidR="00872713" w:rsidRPr="00872713">
              <w:rPr>
                <w:rStyle w:val="normaltextrun"/>
                <w:rFonts w:asciiTheme="minorHAnsi" w:hAnsiTheme="minorHAnsi" w:cstheme="minorHAnsi"/>
                <w:b/>
                <w:bCs/>
                <w:sz w:val="20"/>
                <w:szCs w:val="20"/>
              </w:rPr>
              <w:t xml:space="preserve">5.B </w:t>
            </w:r>
            <w:r w:rsidR="00872713" w:rsidRPr="00133ACE">
              <w:rPr>
                <w:rStyle w:val="normaltextrun"/>
                <w:rFonts w:asciiTheme="minorHAnsi" w:hAnsiTheme="minorHAnsi" w:cstheme="minorHAnsi"/>
                <w:sz w:val="20"/>
                <w:szCs w:val="20"/>
              </w:rPr>
              <w:t>Use confidence intervals and/or error bars (both determined using standard errors) to determine whether sample means are statistically different.</w:t>
            </w:r>
          </w:p>
          <w:p w14:paraId="093005A0" w14:textId="77777777" w:rsidR="00000861" w:rsidRPr="00000861" w:rsidRDefault="00000861" w:rsidP="00000861">
            <w:pPr>
              <w:pStyle w:val="paragraph"/>
              <w:numPr>
                <w:ilvl w:val="0"/>
                <w:numId w:val="11"/>
              </w:numPr>
              <w:ind w:left="335"/>
              <w:textAlignment w:val="baseline"/>
              <w:rPr>
                <w:rStyle w:val="normaltextrun"/>
                <w:rFonts w:asciiTheme="minorHAnsi" w:hAnsiTheme="minorHAnsi" w:cstheme="minorHAnsi"/>
                <w:sz w:val="20"/>
                <w:szCs w:val="20"/>
              </w:rPr>
            </w:pPr>
            <w:r w:rsidRPr="00000861">
              <w:rPr>
                <w:rStyle w:val="normaltextrun"/>
                <w:rFonts w:asciiTheme="minorHAnsi" w:hAnsiTheme="minorHAnsi" w:cstheme="minorHAnsi"/>
                <w:b/>
                <w:bCs/>
                <w:sz w:val="20"/>
                <w:szCs w:val="20"/>
              </w:rPr>
              <w:t xml:space="preserve">Science Practice 6.A – </w:t>
            </w:r>
            <w:r w:rsidRPr="00000861">
              <w:rPr>
                <w:rStyle w:val="normaltextrun"/>
                <w:rFonts w:asciiTheme="minorHAnsi" w:hAnsiTheme="minorHAnsi" w:cstheme="minorHAnsi"/>
                <w:sz w:val="20"/>
                <w:szCs w:val="20"/>
              </w:rPr>
              <w:t>Make a scientific claim.</w:t>
            </w:r>
          </w:p>
          <w:p w14:paraId="12548F8A" w14:textId="77777777" w:rsidR="00000861" w:rsidRPr="00000861" w:rsidRDefault="00000861" w:rsidP="00000861">
            <w:pPr>
              <w:pStyle w:val="paragraph"/>
              <w:numPr>
                <w:ilvl w:val="0"/>
                <w:numId w:val="11"/>
              </w:numPr>
              <w:ind w:left="335"/>
              <w:textAlignment w:val="baseline"/>
              <w:rPr>
                <w:rStyle w:val="normaltextrun"/>
                <w:rFonts w:asciiTheme="minorHAnsi" w:hAnsiTheme="minorHAnsi" w:cstheme="minorHAnsi"/>
                <w:b/>
                <w:bCs/>
                <w:sz w:val="20"/>
                <w:szCs w:val="20"/>
              </w:rPr>
            </w:pPr>
            <w:r w:rsidRPr="00000861">
              <w:rPr>
                <w:rStyle w:val="normaltextrun"/>
                <w:rFonts w:asciiTheme="minorHAnsi" w:hAnsiTheme="minorHAnsi" w:cstheme="minorHAnsi"/>
                <w:b/>
                <w:bCs/>
                <w:sz w:val="20"/>
                <w:szCs w:val="20"/>
              </w:rPr>
              <w:t xml:space="preserve">Science Practice 6.B – </w:t>
            </w:r>
            <w:r w:rsidRPr="00000861">
              <w:rPr>
                <w:rStyle w:val="normaltextrun"/>
                <w:rFonts w:asciiTheme="minorHAnsi" w:hAnsiTheme="minorHAnsi" w:cstheme="minorHAnsi"/>
                <w:sz w:val="20"/>
                <w:szCs w:val="20"/>
              </w:rPr>
              <w:t>Support a claim with evidence from biological principles, concepts, processes, and/or data.</w:t>
            </w:r>
          </w:p>
          <w:p w14:paraId="38FCAB08" w14:textId="51134E64" w:rsidR="00000861" w:rsidRPr="00000861" w:rsidRDefault="00000861" w:rsidP="00000861">
            <w:pPr>
              <w:pStyle w:val="paragraph"/>
              <w:numPr>
                <w:ilvl w:val="0"/>
                <w:numId w:val="11"/>
              </w:numPr>
              <w:ind w:left="335"/>
              <w:textAlignment w:val="baseline"/>
              <w:rPr>
                <w:rStyle w:val="normaltextrun"/>
                <w:rFonts w:asciiTheme="minorHAnsi" w:hAnsiTheme="minorHAnsi" w:cstheme="minorHAnsi"/>
                <w:sz w:val="20"/>
                <w:szCs w:val="20"/>
              </w:rPr>
            </w:pPr>
            <w:r w:rsidRPr="00000861">
              <w:rPr>
                <w:rStyle w:val="normaltextrun"/>
                <w:rFonts w:asciiTheme="minorHAnsi" w:hAnsiTheme="minorHAnsi" w:cstheme="minorHAnsi"/>
                <w:b/>
                <w:bCs/>
                <w:sz w:val="20"/>
                <w:szCs w:val="20"/>
              </w:rPr>
              <w:t xml:space="preserve">Science Practice 6.C – </w:t>
            </w:r>
            <w:r w:rsidRPr="00000861">
              <w:rPr>
                <w:rStyle w:val="normaltextrun"/>
                <w:rFonts w:asciiTheme="minorHAnsi" w:hAnsiTheme="minorHAnsi" w:cstheme="minorHAnsi"/>
                <w:sz w:val="20"/>
                <w:szCs w:val="20"/>
              </w:rPr>
              <w:t>Provide reasoning to justify a claim by connecting evidence to biological theories.</w:t>
            </w:r>
          </w:p>
          <w:p w14:paraId="13E6C49F"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Vocabulary</w:t>
            </w:r>
          </w:p>
          <w:p w14:paraId="1711C80E" w14:textId="18659AEF" w:rsidR="0067439C" w:rsidRDefault="00A4792A" w:rsidP="002B517C">
            <w:pPr>
              <w:rPr>
                <w:rFonts w:asciiTheme="minorHAnsi" w:hAnsiTheme="minorHAnsi" w:cstheme="minorHAnsi"/>
                <w:sz w:val="20"/>
                <w:szCs w:val="20"/>
              </w:rPr>
            </w:pPr>
            <w:r>
              <w:rPr>
                <w:rFonts w:asciiTheme="minorHAnsi" w:hAnsiTheme="minorHAnsi" w:cstheme="minorHAnsi"/>
                <w:sz w:val="20"/>
                <w:szCs w:val="20"/>
              </w:rPr>
              <w:t>x-axis</w:t>
            </w:r>
          </w:p>
          <w:p w14:paraId="4296D950" w14:textId="7263837F" w:rsidR="00A4792A" w:rsidRDefault="00A4792A" w:rsidP="002B517C">
            <w:pPr>
              <w:rPr>
                <w:rFonts w:asciiTheme="minorHAnsi" w:hAnsiTheme="minorHAnsi" w:cstheme="minorHAnsi"/>
                <w:sz w:val="20"/>
                <w:szCs w:val="20"/>
              </w:rPr>
            </w:pPr>
            <w:r>
              <w:rPr>
                <w:rFonts w:asciiTheme="minorHAnsi" w:hAnsiTheme="minorHAnsi" w:cstheme="minorHAnsi"/>
                <w:sz w:val="20"/>
                <w:szCs w:val="20"/>
              </w:rPr>
              <w:t>y-axis</w:t>
            </w:r>
          </w:p>
          <w:p w14:paraId="4E1F7DF4" w14:textId="21497EB4" w:rsidR="008B7A30" w:rsidRDefault="008B7A30" w:rsidP="002B517C">
            <w:pPr>
              <w:rPr>
                <w:rFonts w:asciiTheme="minorHAnsi" w:hAnsiTheme="minorHAnsi" w:cstheme="minorHAnsi"/>
                <w:sz w:val="20"/>
                <w:szCs w:val="20"/>
              </w:rPr>
            </w:pPr>
            <w:r>
              <w:rPr>
                <w:rFonts w:asciiTheme="minorHAnsi" w:hAnsiTheme="minorHAnsi" w:cstheme="minorHAnsi"/>
                <w:sz w:val="20"/>
                <w:szCs w:val="20"/>
              </w:rPr>
              <w:t>trend line</w:t>
            </w:r>
          </w:p>
          <w:p w14:paraId="3A975729" w14:textId="4C345723" w:rsidR="00ED027D" w:rsidRDefault="00ED027D" w:rsidP="002B517C">
            <w:pPr>
              <w:rPr>
                <w:rFonts w:asciiTheme="minorHAnsi" w:hAnsiTheme="minorHAnsi" w:cstheme="minorHAnsi"/>
                <w:sz w:val="20"/>
                <w:szCs w:val="20"/>
              </w:rPr>
            </w:pPr>
            <w:r>
              <w:rPr>
                <w:rFonts w:asciiTheme="minorHAnsi" w:hAnsiTheme="minorHAnsi" w:cstheme="minorHAnsi"/>
                <w:sz w:val="20"/>
                <w:szCs w:val="20"/>
              </w:rPr>
              <w:t>line graph</w:t>
            </w:r>
          </w:p>
          <w:p w14:paraId="029DE001" w14:textId="6E25250A" w:rsidR="00ED027D" w:rsidRDefault="00ED027D" w:rsidP="002B517C">
            <w:pPr>
              <w:rPr>
                <w:rFonts w:asciiTheme="minorHAnsi" w:hAnsiTheme="minorHAnsi" w:cstheme="minorHAnsi"/>
                <w:sz w:val="20"/>
                <w:szCs w:val="20"/>
              </w:rPr>
            </w:pPr>
            <w:r>
              <w:rPr>
                <w:rFonts w:asciiTheme="minorHAnsi" w:hAnsiTheme="minorHAnsi" w:cstheme="minorHAnsi"/>
                <w:sz w:val="20"/>
                <w:szCs w:val="20"/>
              </w:rPr>
              <w:t>scatter plot (graph)</w:t>
            </w:r>
          </w:p>
          <w:p w14:paraId="18811698" w14:textId="4313EB32" w:rsidR="00ED027D" w:rsidRDefault="00ED027D" w:rsidP="002B517C">
            <w:pPr>
              <w:rPr>
                <w:rFonts w:asciiTheme="minorHAnsi" w:hAnsiTheme="minorHAnsi" w:cstheme="minorHAnsi"/>
                <w:sz w:val="20"/>
                <w:szCs w:val="20"/>
              </w:rPr>
            </w:pPr>
            <w:r>
              <w:rPr>
                <w:rFonts w:asciiTheme="minorHAnsi" w:hAnsiTheme="minorHAnsi" w:cstheme="minorHAnsi"/>
                <w:sz w:val="20"/>
                <w:szCs w:val="20"/>
              </w:rPr>
              <w:t>bar graph</w:t>
            </w:r>
          </w:p>
          <w:p w14:paraId="39BBCD8D" w14:textId="76F5CF62" w:rsidR="00ED027D" w:rsidRPr="00882C8A" w:rsidRDefault="00ED027D" w:rsidP="002B517C">
            <w:pPr>
              <w:rPr>
                <w:rFonts w:asciiTheme="minorHAnsi" w:hAnsiTheme="minorHAnsi" w:cstheme="minorHAnsi"/>
                <w:sz w:val="20"/>
                <w:szCs w:val="20"/>
              </w:rPr>
            </w:pPr>
            <w:r>
              <w:rPr>
                <w:rFonts w:asciiTheme="minorHAnsi" w:hAnsiTheme="minorHAnsi" w:cstheme="minorHAnsi"/>
                <w:sz w:val="20"/>
                <w:szCs w:val="20"/>
              </w:rPr>
              <w:t>histogram</w:t>
            </w:r>
          </w:p>
          <w:p w14:paraId="20346EB8"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Science Practices</w:t>
            </w:r>
          </w:p>
          <w:p w14:paraId="070E1E78" w14:textId="552D9AED" w:rsidR="0067439C" w:rsidRPr="00882C8A" w:rsidRDefault="008B19D7" w:rsidP="00AA358C">
            <w:pPr>
              <w:ind w:left="330" w:hanging="330"/>
              <w:rPr>
                <w:rFonts w:asciiTheme="minorHAnsi" w:hAnsiTheme="minorHAnsi" w:cstheme="minorHAnsi"/>
                <w:sz w:val="20"/>
                <w:szCs w:val="20"/>
              </w:rPr>
            </w:pPr>
            <w:r>
              <w:rPr>
                <w:rFonts w:asciiTheme="minorHAnsi" w:hAnsiTheme="minorHAnsi" w:cstheme="minorHAnsi"/>
                <w:sz w:val="20"/>
                <w:szCs w:val="20"/>
              </w:rPr>
              <w:t>Same as the standards seen above</w:t>
            </w:r>
          </w:p>
        </w:tc>
        <w:tc>
          <w:tcPr>
            <w:tcW w:w="5400" w:type="dxa"/>
            <w:gridSpan w:val="2"/>
          </w:tcPr>
          <w:p w14:paraId="43B39299"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Instructional Notes</w:t>
            </w:r>
          </w:p>
          <w:p w14:paraId="2633D098" w14:textId="77777777" w:rsidR="00A16704" w:rsidRDefault="00A16704" w:rsidP="009F5AA7">
            <w:pPr>
              <w:rPr>
                <w:rFonts w:asciiTheme="minorHAnsi" w:hAnsiTheme="minorHAnsi" w:cstheme="minorHAnsi"/>
                <w:sz w:val="20"/>
                <w:szCs w:val="20"/>
              </w:rPr>
            </w:pPr>
            <w:r w:rsidRPr="00A16704">
              <w:rPr>
                <w:rFonts w:asciiTheme="minorHAnsi" w:hAnsiTheme="minorHAnsi" w:cstheme="minorHAnsi"/>
                <w:sz w:val="20"/>
                <w:szCs w:val="20"/>
              </w:rPr>
              <w:t>Graphing is an essential skill not just for AP Science students, but more importantly to be able to effectively analyze data and construct meaning from it in the real world.  The College Board is very interested in AP Biology students constructing graphs from data that is given and/or analyzing already constructed graphs, which is evidenced by almost 25% of the points possible for students to earn being tied to graphing skills over the last few years on the AP Biology Exam.</w:t>
            </w:r>
          </w:p>
          <w:p w14:paraId="2AC11C33" w14:textId="77777777" w:rsidR="00A16704" w:rsidRDefault="00A16704" w:rsidP="009F5AA7">
            <w:pPr>
              <w:rPr>
                <w:rFonts w:asciiTheme="minorHAnsi" w:hAnsiTheme="minorHAnsi" w:cstheme="minorHAnsi"/>
                <w:sz w:val="20"/>
                <w:szCs w:val="20"/>
              </w:rPr>
            </w:pPr>
          </w:p>
          <w:p w14:paraId="283C3EB3" w14:textId="2CD60D18" w:rsidR="0067439C" w:rsidRDefault="00CC1AB6" w:rsidP="009F5AA7">
            <w:pPr>
              <w:rPr>
                <w:rFonts w:asciiTheme="minorHAnsi" w:hAnsiTheme="minorHAnsi" w:cstheme="minorHAnsi"/>
                <w:sz w:val="20"/>
                <w:szCs w:val="20"/>
              </w:rPr>
            </w:pPr>
            <w:r>
              <w:rPr>
                <w:rFonts w:asciiTheme="minorHAnsi" w:hAnsiTheme="minorHAnsi" w:cstheme="minorHAnsi"/>
                <w:sz w:val="20"/>
                <w:szCs w:val="20"/>
              </w:rPr>
              <w:t xml:space="preserve">Today is all about students </w:t>
            </w:r>
            <w:r w:rsidR="00773292" w:rsidRPr="00713CF0">
              <w:rPr>
                <w:rFonts w:asciiTheme="minorHAnsi" w:hAnsiTheme="minorHAnsi" w:cstheme="minorHAnsi"/>
                <w:sz w:val="20"/>
                <w:szCs w:val="20"/>
              </w:rPr>
              <w:t>practicing their graphing skills on all of the listed types of graphs</w:t>
            </w:r>
            <w:r w:rsidR="008F229B" w:rsidRPr="00713CF0">
              <w:rPr>
                <w:rFonts w:asciiTheme="minorHAnsi" w:hAnsiTheme="minorHAnsi" w:cstheme="minorHAnsi"/>
                <w:sz w:val="20"/>
                <w:szCs w:val="20"/>
              </w:rPr>
              <w:t xml:space="preserve"> by learning how to construct and read them.  </w:t>
            </w:r>
          </w:p>
          <w:p w14:paraId="31EFA9B1" w14:textId="3BE9ADA7" w:rsidR="00DB34EB" w:rsidRDefault="00DB34EB" w:rsidP="009F5AA7">
            <w:pPr>
              <w:rPr>
                <w:rFonts w:asciiTheme="minorHAnsi" w:hAnsiTheme="minorHAnsi" w:cstheme="minorHAnsi"/>
                <w:sz w:val="20"/>
                <w:szCs w:val="20"/>
              </w:rPr>
            </w:pPr>
          </w:p>
          <w:p w14:paraId="4A2E5073" w14:textId="54CF3FD2" w:rsidR="00D46F03" w:rsidRDefault="009D188E" w:rsidP="009D188E">
            <w:pPr>
              <w:rPr>
                <w:rFonts w:asciiTheme="minorHAnsi" w:hAnsiTheme="minorHAnsi" w:cstheme="minorHAnsi"/>
                <w:sz w:val="20"/>
                <w:szCs w:val="20"/>
              </w:rPr>
            </w:pPr>
            <w:r w:rsidRPr="00DA5882">
              <w:rPr>
                <w:rFonts w:asciiTheme="minorHAnsi" w:hAnsiTheme="minorHAnsi" w:cstheme="minorHAnsi"/>
                <w:b/>
                <w:bCs/>
                <w:sz w:val="20"/>
                <w:szCs w:val="20"/>
              </w:rPr>
              <w:t xml:space="preserve">Part 1: </w:t>
            </w:r>
            <w:r>
              <w:rPr>
                <w:rFonts w:asciiTheme="minorHAnsi" w:hAnsiTheme="minorHAnsi" w:cstheme="minorHAnsi"/>
                <w:sz w:val="20"/>
                <w:szCs w:val="20"/>
              </w:rPr>
              <w:t xml:space="preserve"> Students </w:t>
            </w:r>
            <w:r w:rsidR="00E47CBF">
              <w:rPr>
                <w:rFonts w:asciiTheme="minorHAnsi" w:hAnsiTheme="minorHAnsi" w:cstheme="minorHAnsi"/>
                <w:sz w:val="20"/>
                <w:szCs w:val="20"/>
              </w:rPr>
              <w:t>are led through a review of the crucial parts of a graph (title, IV, DV, scale, and legend).</w:t>
            </w:r>
          </w:p>
          <w:p w14:paraId="26BE4E3B" w14:textId="77777777" w:rsidR="00E47CBF" w:rsidRDefault="00E47CBF" w:rsidP="009D188E">
            <w:pPr>
              <w:rPr>
                <w:rFonts w:asciiTheme="minorHAnsi" w:hAnsiTheme="minorHAnsi" w:cstheme="minorHAnsi"/>
                <w:sz w:val="20"/>
                <w:szCs w:val="20"/>
              </w:rPr>
            </w:pPr>
          </w:p>
          <w:p w14:paraId="46E3DE3D" w14:textId="234EE84F" w:rsidR="00E47CBF" w:rsidRDefault="00E47CBF" w:rsidP="009D188E">
            <w:pPr>
              <w:rPr>
                <w:rFonts w:asciiTheme="minorHAnsi" w:hAnsiTheme="minorHAnsi" w:cstheme="minorHAnsi"/>
                <w:sz w:val="20"/>
                <w:szCs w:val="20"/>
              </w:rPr>
            </w:pPr>
            <w:r w:rsidRPr="00DA5882">
              <w:rPr>
                <w:rFonts w:asciiTheme="minorHAnsi" w:hAnsiTheme="minorHAnsi" w:cstheme="minorHAnsi"/>
                <w:b/>
                <w:bCs/>
                <w:sz w:val="20"/>
                <w:szCs w:val="20"/>
              </w:rPr>
              <w:t xml:space="preserve">Part 2: </w:t>
            </w:r>
            <w:r w:rsidR="00117BF9">
              <w:rPr>
                <w:rFonts w:asciiTheme="minorHAnsi" w:hAnsiTheme="minorHAnsi" w:cstheme="minorHAnsi"/>
                <w:sz w:val="20"/>
                <w:szCs w:val="20"/>
              </w:rPr>
              <w:t>Students are led through an activity where they get to experience the different types of graphs that they will need to be familiar with</w:t>
            </w:r>
            <w:r w:rsidR="000F6FBB">
              <w:rPr>
                <w:rFonts w:asciiTheme="minorHAnsi" w:hAnsiTheme="minorHAnsi" w:cstheme="minorHAnsi"/>
                <w:sz w:val="20"/>
                <w:szCs w:val="20"/>
              </w:rPr>
              <w:t xml:space="preserve"> in AP Biology.</w:t>
            </w:r>
          </w:p>
          <w:p w14:paraId="2C9B78A8" w14:textId="10EE5BA7" w:rsidR="000F6FBB" w:rsidRDefault="000F6FBB" w:rsidP="000F6FBB">
            <w:pPr>
              <w:pStyle w:val="ListParagraph"/>
              <w:numPr>
                <w:ilvl w:val="0"/>
                <w:numId w:val="11"/>
              </w:numPr>
              <w:rPr>
                <w:rFonts w:asciiTheme="minorHAnsi" w:hAnsiTheme="minorHAnsi" w:cstheme="minorHAnsi"/>
                <w:szCs w:val="20"/>
              </w:rPr>
            </w:pPr>
            <w:r>
              <w:rPr>
                <w:rFonts w:asciiTheme="minorHAnsi" w:hAnsiTheme="minorHAnsi" w:cstheme="minorHAnsi"/>
                <w:szCs w:val="20"/>
              </w:rPr>
              <w:t>X,Y</w:t>
            </w:r>
          </w:p>
          <w:p w14:paraId="3D9D00BF" w14:textId="27884495" w:rsidR="000F6FBB" w:rsidRDefault="000F6FBB" w:rsidP="000F6FBB">
            <w:pPr>
              <w:pStyle w:val="ListParagraph"/>
              <w:numPr>
                <w:ilvl w:val="0"/>
                <w:numId w:val="11"/>
              </w:numPr>
              <w:rPr>
                <w:rFonts w:asciiTheme="minorHAnsi" w:hAnsiTheme="minorHAnsi" w:cstheme="minorHAnsi"/>
                <w:szCs w:val="20"/>
              </w:rPr>
            </w:pPr>
            <w:r>
              <w:rPr>
                <w:rFonts w:asciiTheme="minorHAnsi" w:hAnsiTheme="minorHAnsi" w:cstheme="minorHAnsi"/>
                <w:szCs w:val="20"/>
              </w:rPr>
              <w:t>Log Y</w:t>
            </w:r>
          </w:p>
          <w:p w14:paraId="0C0764BD" w14:textId="48FD6B69" w:rsidR="000F6FBB" w:rsidRDefault="000F6FBB" w:rsidP="000F6FBB">
            <w:pPr>
              <w:pStyle w:val="ListParagraph"/>
              <w:numPr>
                <w:ilvl w:val="0"/>
                <w:numId w:val="11"/>
              </w:numPr>
              <w:rPr>
                <w:rFonts w:asciiTheme="minorHAnsi" w:hAnsiTheme="minorHAnsi" w:cstheme="minorHAnsi"/>
                <w:szCs w:val="20"/>
              </w:rPr>
            </w:pPr>
            <w:r>
              <w:rPr>
                <w:rFonts w:asciiTheme="minorHAnsi" w:hAnsiTheme="minorHAnsi" w:cstheme="minorHAnsi"/>
                <w:szCs w:val="20"/>
              </w:rPr>
              <w:t xml:space="preserve">Bar </w:t>
            </w:r>
          </w:p>
          <w:p w14:paraId="6C43A2C1" w14:textId="22A1D9E5" w:rsidR="000F6FBB" w:rsidRDefault="000F6FBB" w:rsidP="000F6FBB">
            <w:pPr>
              <w:pStyle w:val="ListParagraph"/>
              <w:numPr>
                <w:ilvl w:val="0"/>
                <w:numId w:val="11"/>
              </w:numPr>
              <w:rPr>
                <w:rFonts w:asciiTheme="minorHAnsi" w:hAnsiTheme="minorHAnsi" w:cstheme="minorHAnsi"/>
                <w:szCs w:val="20"/>
              </w:rPr>
            </w:pPr>
            <w:r>
              <w:rPr>
                <w:rFonts w:asciiTheme="minorHAnsi" w:hAnsiTheme="minorHAnsi" w:cstheme="minorHAnsi"/>
                <w:szCs w:val="20"/>
              </w:rPr>
              <w:t>Histogram</w:t>
            </w:r>
          </w:p>
          <w:p w14:paraId="0F375777" w14:textId="17133AEB" w:rsidR="000F6FBB" w:rsidRDefault="000F6FBB" w:rsidP="000F6FBB">
            <w:pPr>
              <w:pStyle w:val="ListParagraph"/>
              <w:numPr>
                <w:ilvl w:val="0"/>
                <w:numId w:val="11"/>
              </w:numPr>
              <w:rPr>
                <w:rFonts w:asciiTheme="minorHAnsi" w:hAnsiTheme="minorHAnsi" w:cstheme="minorHAnsi"/>
                <w:szCs w:val="20"/>
              </w:rPr>
            </w:pPr>
            <w:r>
              <w:rPr>
                <w:rFonts w:asciiTheme="minorHAnsi" w:hAnsiTheme="minorHAnsi" w:cstheme="minorHAnsi"/>
                <w:szCs w:val="20"/>
              </w:rPr>
              <w:t>Line</w:t>
            </w:r>
          </w:p>
          <w:p w14:paraId="58168908" w14:textId="1A0DBECE" w:rsidR="00F90FC2" w:rsidRDefault="00F90FC2" w:rsidP="000F6FBB">
            <w:pPr>
              <w:pStyle w:val="ListParagraph"/>
              <w:numPr>
                <w:ilvl w:val="0"/>
                <w:numId w:val="11"/>
              </w:numPr>
              <w:rPr>
                <w:rFonts w:asciiTheme="minorHAnsi" w:hAnsiTheme="minorHAnsi" w:cstheme="minorHAnsi"/>
                <w:szCs w:val="20"/>
              </w:rPr>
            </w:pPr>
            <w:r>
              <w:rPr>
                <w:rFonts w:asciiTheme="minorHAnsi" w:hAnsiTheme="minorHAnsi" w:cstheme="minorHAnsi"/>
                <w:szCs w:val="20"/>
              </w:rPr>
              <w:t>Dual Y</w:t>
            </w:r>
          </w:p>
          <w:p w14:paraId="2BF868C7" w14:textId="4F93237C" w:rsidR="002C4484" w:rsidRDefault="002C4484" w:rsidP="000F6FBB">
            <w:pPr>
              <w:pStyle w:val="ListParagraph"/>
              <w:numPr>
                <w:ilvl w:val="0"/>
                <w:numId w:val="11"/>
              </w:numPr>
              <w:rPr>
                <w:rFonts w:asciiTheme="minorHAnsi" w:hAnsiTheme="minorHAnsi" w:cstheme="minorHAnsi"/>
                <w:szCs w:val="20"/>
              </w:rPr>
            </w:pPr>
            <w:r>
              <w:rPr>
                <w:rFonts w:asciiTheme="minorHAnsi" w:hAnsiTheme="minorHAnsi" w:cstheme="minorHAnsi"/>
                <w:szCs w:val="20"/>
              </w:rPr>
              <w:t>Box and Whisker</w:t>
            </w:r>
          </w:p>
          <w:p w14:paraId="5A50AFDB" w14:textId="2C7E0071" w:rsidR="002C4484" w:rsidRDefault="002C4484" w:rsidP="000F6FBB">
            <w:pPr>
              <w:pStyle w:val="ListParagraph"/>
              <w:numPr>
                <w:ilvl w:val="0"/>
                <w:numId w:val="11"/>
              </w:numPr>
              <w:rPr>
                <w:rFonts w:asciiTheme="minorHAnsi" w:hAnsiTheme="minorHAnsi" w:cstheme="minorHAnsi"/>
                <w:szCs w:val="20"/>
              </w:rPr>
            </w:pPr>
            <w:r>
              <w:rPr>
                <w:rFonts w:asciiTheme="minorHAnsi" w:hAnsiTheme="minorHAnsi" w:cstheme="minorHAnsi"/>
                <w:szCs w:val="20"/>
              </w:rPr>
              <w:t>Pie</w:t>
            </w:r>
          </w:p>
          <w:p w14:paraId="55624737" w14:textId="77777777" w:rsidR="002C4484" w:rsidRDefault="002C4484" w:rsidP="002C4484">
            <w:pPr>
              <w:rPr>
                <w:rFonts w:asciiTheme="minorHAnsi" w:hAnsiTheme="minorHAnsi" w:cstheme="minorHAnsi"/>
                <w:szCs w:val="20"/>
              </w:rPr>
            </w:pPr>
          </w:p>
          <w:p w14:paraId="2B7ACB21" w14:textId="442545AC" w:rsidR="008F229B" w:rsidRPr="00DA5882" w:rsidRDefault="00A972B3" w:rsidP="009F5AA7">
            <w:pPr>
              <w:rPr>
                <w:rFonts w:asciiTheme="minorHAnsi" w:hAnsiTheme="minorHAnsi" w:cstheme="minorHAnsi"/>
                <w:sz w:val="20"/>
                <w:szCs w:val="20"/>
              </w:rPr>
            </w:pPr>
            <w:r w:rsidRPr="00DA5882">
              <w:rPr>
                <w:rFonts w:asciiTheme="minorHAnsi" w:hAnsiTheme="minorHAnsi" w:cstheme="minorHAnsi"/>
                <w:b/>
                <w:bCs/>
                <w:sz w:val="20"/>
                <w:szCs w:val="20"/>
              </w:rPr>
              <w:t>Part 3:</w:t>
            </w:r>
            <w:r w:rsidRPr="00DA5882">
              <w:rPr>
                <w:rFonts w:asciiTheme="minorHAnsi" w:hAnsiTheme="minorHAnsi" w:cstheme="minorHAnsi"/>
                <w:sz w:val="20"/>
                <w:szCs w:val="20"/>
              </w:rPr>
              <w:t xml:space="preserve"> Students will </w:t>
            </w:r>
            <w:r w:rsidR="00814B61" w:rsidRPr="00DA5882">
              <w:rPr>
                <w:rFonts w:asciiTheme="minorHAnsi" w:hAnsiTheme="minorHAnsi" w:cstheme="minorHAnsi"/>
                <w:sz w:val="20"/>
                <w:szCs w:val="20"/>
              </w:rPr>
              <w:t xml:space="preserve">practice labeling the components </w:t>
            </w:r>
            <w:r w:rsidR="00B31BD2" w:rsidRPr="00DA5882">
              <w:rPr>
                <w:rFonts w:asciiTheme="minorHAnsi" w:hAnsiTheme="minorHAnsi" w:cstheme="minorHAnsi"/>
                <w:sz w:val="20"/>
                <w:szCs w:val="20"/>
              </w:rPr>
              <w:t>of a graph.</w:t>
            </w:r>
          </w:p>
          <w:p w14:paraId="32EA9C46" w14:textId="77777777" w:rsidR="00B31BD2" w:rsidRPr="00DA5882" w:rsidRDefault="00B31BD2" w:rsidP="009F5AA7">
            <w:pPr>
              <w:rPr>
                <w:rFonts w:asciiTheme="minorHAnsi" w:hAnsiTheme="minorHAnsi" w:cstheme="minorHAnsi"/>
                <w:sz w:val="20"/>
                <w:szCs w:val="20"/>
              </w:rPr>
            </w:pPr>
          </w:p>
          <w:p w14:paraId="7DC7F521" w14:textId="6DA6EC25" w:rsidR="00B31BD2" w:rsidRPr="00DA5882" w:rsidRDefault="00B31BD2" w:rsidP="009F5AA7">
            <w:pPr>
              <w:rPr>
                <w:rFonts w:asciiTheme="minorHAnsi" w:hAnsiTheme="minorHAnsi" w:cstheme="minorHAnsi"/>
                <w:sz w:val="20"/>
                <w:szCs w:val="20"/>
              </w:rPr>
            </w:pPr>
            <w:r w:rsidRPr="00DA5882">
              <w:rPr>
                <w:rFonts w:asciiTheme="minorHAnsi" w:hAnsiTheme="minorHAnsi" w:cstheme="minorHAnsi"/>
                <w:b/>
                <w:bCs/>
                <w:sz w:val="20"/>
                <w:szCs w:val="20"/>
              </w:rPr>
              <w:t>Part 4</w:t>
            </w:r>
            <w:r w:rsidRPr="00DA5882">
              <w:rPr>
                <w:rFonts w:asciiTheme="minorHAnsi" w:hAnsiTheme="minorHAnsi" w:cstheme="minorHAnsi"/>
                <w:sz w:val="20"/>
                <w:szCs w:val="20"/>
              </w:rPr>
              <w:t>: Students will practice constructing and analyzing graphical components.</w:t>
            </w:r>
          </w:p>
          <w:p w14:paraId="4BE6A9E1" w14:textId="77777777" w:rsidR="00DA5882" w:rsidRPr="00DA5882" w:rsidRDefault="00DA5882" w:rsidP="009F5AA7">
            <w:pPr>
              <w:rPr>
                <w:rFonts w:asciiTheme="minorHAnsi" w:hAnsiTheme="minorHAnsi" w:cstheme="minorHAnsi"/>
                <w:sz w:val="20"/>
                <w:szCs w:val="20"/>
              </w:rPr>
            </w:pPr>
          </w:p>
          <w:p w14:paraId="5C31976E" w14:textId="1F80DE2D" w:rsidR="00DA5882" w:rsidRPr="00DA5882" w:rsidRDefault="00DA5882" w:rsidP="009F5AA7">
            <w:pPr>
              <w:rPr>
                <w:rFonts w:asciiTheme="minorHAnsi" w:hAnsiTheme="minorHAnsi" w:cstheme="minorHAnsi"/>
                <w:sz w:val="20"/>
                <w:szCs w:val="20"/>
              </w:rPr>
            </w:pPr>
            <w:r w:rsidRPr="00DA5882">
              <w:rPr>
                <w:rFonts w:asciiTheme="minorHAnsi" w:hAnsiTheme="minorHAnsi" w:cstheme="minorHAnsi"/>
                <w:b/>
                <w:bCs/>
                <w:sz w:val="20"/>
                <w:szCs w:val="20"/>
              </w:rPr>
              <w:t>Part 5</w:t>
            </w:r>
            <w:r w:rsidRPr="00DA5882">
              <w:rPr>
                <w:rFonts w:asciiTheme="minorHAnsi" w:hAnsiTheme="minorHAnsi" w:cstheme="minorHAnsi"/>
                <w:sz w:val="20"/>
                <w:szCs w:val="20"/>
              </w:rPr>
              <w:t>:  Students will practice analyzing graphs.</w:t>
            </w:r>
          </w:p>
          <w:p w14:paraId="5B0BC97A" w14:textId="5AEE4F71" w:rsidR="008F229B" w:rsidRPr="009F5AA7" w:rsidRDefault="008F229B" w:rsidP="009F5AA7">
            <w:pPr>
              <w:rPr>
                <w:rFonts w:asciiTheme="minorHAnsi" w:hAnsiTheme="minorHAnsi" w:cstheme="minorHAnsi"/>
                <w:szCs w:val="20"/>
              </w:rPr>
            </w:pPr>
          </w:p>
        </w:tc>
        <w:tc>
          <w:tcPr>
            <w:tcW w:w="5301" w:type="dxa"/>
            <w:gridSpan w:val="2"/>
          </w:tcPr>
          <w:p w14:paraId="6E3D3B9D"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Lesson Look Fors</w:t>
            </w:r>
          </w:p>
          <w:p w14:paraId="3E24DE43" w14:textId="77777777" w:rsidR="0067439C" w:rsidRPr="00882C8A" w:rsidRDefault="0067439C"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276F7D4B" w14:textId="71AA6207" w:rsidR="0067439C" w:rsidRDefault="00965577" w:rsidP="00303F1B">
            <w:pPr>
              <w:pStyle w:val="ListParagraph"/>
              <w:numPr>
                <w:ilvl w:val="0"/>
                <w:numId w:val="24"/>
              </w:numPr>
              <w:rPr>
                <w:rFonts w:asciiTheme="minorHAnsi" w:hAnsiTheme="minorHAnsi" w:cstheme="minorHAnsi"/>
                <w:szCs w:val="20"/>
              </w:rPr>
            </w:pPr>
            <w:r>
              <w:rPr>
                <w:rFonts w:asciiTheme="minorHAnsi" w:hAnsiTheme="minorHAnsi" w:cstheme="minorHAnsi"/>
                <w:szCs w:val="20"/>
              </w:rPr>
              <w:t>All</w:t>
            </w:r>
            <w:r w:rsidR="00194BCD">
              <w:rPr>
                <w:rFonts w:asciiTheme="minorHAnsi" w:hAnsiTheme="minorHAnsi" w:cstheme="minorHAnsi"/>
                <w:szCs w:val="20"/>
              </w:rPr>
              <w:t xml:space="preserve">ow </w:t>
            </w:r>
            <w:r>
              <w:rPr>
                <w:rFonts w:asciiTheme="minorHAnsi" w:hAnsiTheme="minorHAnsi" w:cstheme="minorHAnsi"/>
                <w:szCs w:val="20"/>
              </w:rPr>
              <w:t xml:space="preserve">students to have productive struggle when first attempting </w:t>
            </w:r>
            <w:r w:rsidR="007F7A7A">
              <w:rPr>
                <w:rFonts w:asciiTheme="minorHAnsi" w:hAnsiTheme="minorHAnsi" w:cstheme="minorHAnsi"/>
                <w:szCs w:val="20"/>
              </w:rPr>
              <w:t xml:space="preserve">to create </w:t>
            </w:r>
            <w:r>
              <w:rPr>
                <w:rFonts w:asciiTheme="minorHAnsi" w:hAnsiTheme="minorHAnsi" w:cstheme="minorHAnsi"/>
                <w:szCs w:val="20"/>
              </w:rPr>
              <w:t>the different types of graphs</w:t>
            </w:r>
          </w:p>
          <w:p w14:paraId="6A72E667" w14:textId="55CBD90C" w:rsidR="00194BCD" w:rsidRDefault="00194BCD" w:rsidP="00303F1B">
            <w:pPr>
              <w:pStyle w:val="ListParagraph"/>
              <w:numPr>
                <w:ilvl w:val="0"/>
                <w:numId w:val="24"/>
              </w:numPr>
              <w:rPr>
                <w:rFonts w:asciiTheme="minorHAnsi" w:hAnsiTheme="minorHAnsi" w:cstheme="minorHAnsi"/>
                <w:szCs w:val="20"/>
              </w:rPr>
            </w:pPr>
            <w:r>
              <w:rPr>
                <w:rFonts w:asciiTheme="minorHAnsi" w:hAnsiTheme="minorHAnsi" w:cstheme="minorHAnsi"/>
                <w:szCs w:val="20"/>
              </w:rPr>
              <w:t xml:space="preserve">Walk students through the different types of graphs, but allow them to </w:t>
            </w:r>
            <w:r w:rsidR="00717291">
              <w:rPr>
                <w:rFonts w:asciiTheme="minorHAnsi" w:hAnsiTheme="minorHAnsi" w:cstheme="minorHAnsi"/>
                <w:szCs w:val="20"/>
              </w:rPr>
              <w:t>attempt to create the graph on their own</w:t>
            </w:r>
          </w:p>
          <w:p w14:paraId="6094D674" w14:textId="7EBBE0AB" w:rsidR="00717291" w:rsidRDefault="007F7A7A" w:rsidP="00303F1B">
            <w:pPr>
              <w:pStyle w:val="ListParagraph"/>
              <w:numPr>
                <w:ilvl w:val="0"/>
                <w:numId w:val="24"/>
              </w:numPr>
              <w:rPr>
                <w:rFonts w:asciiTheme="minorHAnsi" w:hAnsiTheme="minorHAnsi" w:cstheme="minorHAnsi"/>
                <w:szCs w:val="20"/>
              </w:rPr>
            </w:pPr>
            <w:r>
              <w:rPr>
                <w:rFonts w:asciiTheme="minorHAnsi" w:hAnsiTheme="minorHAnsi" w:cstheme="minorHAnsi"/>
                <w:szCs w:val="20"/>
              </w:rPr>
              <w:t>Allow students to attempt to analyze the graph and make conclusions by themselves before helping them.</w:t>
            </w:r>
          </w:p>
          <w:p w14:paraId="0890AFAA" w14:textId="77777777" w:rsidR="007F7A7A" w:rsidRPr="00303F1B" w:rsidRDefault="007F7A7A" w:rsidP="007F7A7A">
            <w:pPr>
              <w:pStyle w:val="ListParagraph"/>
              <w:ind w:left="360"/>
              <w:rPr>
                <w:rFonts w:asciiTheme="minorHAnsi" w:hAnsiTheme="minorHAnsi" w:cstheme="minorHAnsi"/>
                <w:szCs w:val="20"/>
              </w:rPr>
            </w:pPr>
          </w:p>
          <w:p w14:paraId="7B266EA0" w14:textId="567D2011" w:rsidR="0067439C" w:rsidRPr="00882C8A" w:rsidRDefault="0067439C" w:rsidP="002B517C">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sidR="0016311F">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58C28ACC" w14:textId="77777777" w:rsidR="00576893" w:rsidRPr="00576893" w:rsidRDefault="00576893" w:rsidP="00576893">
            <w:pPr>
              <w:pStyle w:val="ListParagraph"/>
              <w:numPr>
                <w:ilvl w:val="0"/>
                <w:numId w:val="25"/>
              </w:numPr>
              <w:rPr>
                <w:rFonts w:asciiTheme="minorHAnsi" w:hAnsiTheme="minorHAnsi" w:cstheme="minorHAnsi"/>
                <w:szCs w:val="20"/>
              </w:rPr>
            </w:pPr>
            <w:r w:rsidRPr="00576893">
              <w:rPr>
                <w:rFonts w:asciiTheme="minorHAnsi" w:hAnsiTheme="minorHAnsi" w:cstheme="minorHAnsi"/>
                <w:szCs w:val="20"/>
              </w:rPr>
              <w:t>Make connections to not only biological content, but also to real-world instances where these statistics are used</w:t>
            </w:r>
          </w:p>
          <w:p w14:paraId="0C6EDBCD" w14:textId="78EF743C" w:rsidR="0067439C" w:rsidRDefault="00FD0C6C" w:rsidP="00576893">
            <w:pPr>
              <w:pStyle w:val="ListParagraph"/>
              <w:numPr>
                <w:ilvl w:val="0"/>
                <w:numId w:val="25"/>
              </w:numPr>
              <w:rPr>
                <w:rFonts w:asciiTheme="minorHAnsi" w:hAnsiTheme="minorHAnsi" w:cstheme="minorHAnsi"/>
                <w:szCs w:val="20"/>
              </w:rPr>
            </w:pPr>
            <w:r>
              <w:rPr>
                <w:rFonts w:asciiTheme="minorHAnsi" w:hAnsiTheme="minorHAnsi" w:cstheme="minorHAnsi"/>
                <w:szCs w:val="20"/>
              </w:rPr>
              <w:t>Struggle with particular types of data and the graphing of that data</w:t>
            </w:r>
          </w:p>
          <w:p w14:paraId="4FFB14D9" w14:textId="77777777" w:rsidR="006C20E0" w:rsidRPr="006C20E0" w:rsidRDefault="006C20E0" w:rsidP="006C20E0">
            <w:pPr>
              <w:pStyle w:val="ListParagraph"/>
              <w:numPr>
                <w:ilvl w:val="0"/>
                <w:numId w:val="25"/>
              </w:numPr>
              <w:rPr>
                <w:rFonts w:asciiTheme="minorHAnsi" w:hAnsiTheme="minorHAnsi" w:cstheme="minorHAnsi"/>
                <w:szCs w:val="20"/>
              </w:rPr>
            </w:pPr>
            <w:r w:rsidRPr="006C20E0">
              <w:rPr>
                <w:rFonts w:asciiTheme="minorHAnsi" w:hAnsiTheme="minorHAnsi" w:cstheme="minorHAnsi"/>
                <w:szCs w:val="20"/>
              </w:rPr>
              <w:t>Make connections to not only biological content, but also to real-world instances where these statistics are used</w:t>
            </w:r>
          </w:p>
          <w:p w14:paraId="7C6D224D" w14:textId="078036CD" w:rsidR="00FD0C6C" w:rsidRPr="00576893" w:rsidRDefault="00FD0C6C" w:rsidP="006C20E0">
            <w:pPr>
              <w:pStyle w:val="ListParagraph"/>
              <w:ind w:left="360"/>
              <w:rPr>
                <w:rFonts w:asciiTheme="minorHAnsi" w:hAnsiTheme="minorHAnsi" w:cstheme="minorHAnsi"/>
                <w:szCs w:val="20"/>
              </w:rPr>
            </w:pPr>
          </w:p>
          <w:p w14:paraId="13F2FBB3" w14:textId="77777777" w:rsidR="0067439C" w:rsidRPr="00882C8A" w:rsidRDefault="0067439C" w:rsidP="002B517C">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882C8A">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67439C" w:rsidRPr="00882C8A" w14:paraId="693E1C72" w14:textId="77777777" w:rsidTr="002B517C">
              <w:tc>
                <w:tcPr>
                  <w:tcW w:w="951" w:type="dxa"/>
                  <w:vMerge w:val="restart"/>
                </w:tcPr>
                <w:p w14:paraId="6BAECCA7" w14:textId="77777777" w:rsidR="0067439C" w:rsidRPr="00882C8A" w:rsidRDefault="0067439C"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0770" behindDoc="1" locked="0" layoutInCell="1" allowOverlap="1" wp14:anchorId="41433F59" wp14:editId="4BE20CBA">
                        <wp:simplePos x="0" y="0"/>
                        <wp:positionH relativeFrom="column">
                          <wp:posOffset>19050</wp:posOffset>
                        </wp:positionH>
                        <wp:positionV relativeFrom="paragraph">
                          <wp:posOffset>168910</wp:posOffset>
                        </wp:positionV>
                        <wp:extent cx="400050" cy="591820"/>
                        <wp:effectExtent l="0" t="0" r="0" b="0"/>
                        <wp:wrapSquare wrapText="bothSides"/>
                        <wp:docPr id="563369458" name="Picture 56336945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0536097F" w14:textId="77777777" w:rsidR="0067439C" w:rsidRDefault="00CD2350"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Construct and analyze a line graph.</w:t>
                  </w:r>
                </w:p>
                <w:p w14:paraId="2B75C5FE" w14:textId="77777777" w:rsidR="00CD2350" w:rsidRDefault="00CD2350"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Construct and analyze a bar graph.</w:t>
                  </w:r>
                </w:p>
                <w:p w14:paraId="2C991DE8" w14:textId="77777777" w:rsidR="00CD2350" w:rsidRDefault="00DA0F9C"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Identifying components of graphs</w:t>
                  </w:r>
                </w:p>
                <w:p w14:paraId="2BEE1F93" w14:textId="06D15975" w:rsidR="00DA0F9C" w:rsidRPr="00882C8A" w:rsidRDefault="00DA0F9C" w:rsidP="002178F2">
                  <w:pPr>
                    <w:pStyle w:val="ListParagraph"/>
                    <w:numPr>
                      <w:ilvl w:val="0"/>
                      <w:numId w:val="10"/>
                    </w:numPr>
                    <w:tabs>
                      <w:tab w:val="left" w:pos="7216"/>
                    </w:tabs>
                    <w:ind w:left="150" w:hanging="180"/>
                    <w:rPr>
                      <w:rFonts w:asciiTheme="minorHAnsi" w:hAnsiTheme="minorHAnsi" w:cstheme="minorHAnsi"/>
                      <w:szCs w:val="20"/>
                    </w:rPr>
                  </w:pPr>
                  <w:r>
                    <w:rPr>
                      <w:rFonts w:asciiTheme="minorHAnsi" w:hAnsiTheme="minorHAnsi" w:cstheme="minorHAnsi"/>
                      <w:szCs w:val="20"/>
                    </w:rPr>
                    <w:t>Analyzing data from multiple types of graphs</w:t>
                  </w:r>
                </w:p>
              </w:tc>
            </w:tr>
            <w:tr w:rsidR="0067439C" w:rsidRPr="00882C8A" w14:paraId="60CDCBB9" w14:textId="77777777" w:rsidTr="002B517C">
              <w:tc>
                <w:tcPr>
                  <w:tcW w:w="951" w:type="dxa"/>
                  <w:vMerge/>
                </w:tcPr>
                <w:p w14:paraId="0ED63DA6" w14:textId="77777777" w:rsidR="0067439C" w:rsidRPr="00882C8A" w:rsidRDefault="0067439C" w:rsidP="002B517C">
                  <w:pPr>
                    <w:tabs>
                      <w:tab w:val="left" w:pos="7216"/>
                    </w:tabs>
                    <w:rPr>
                      <w:rFonts w:asciiTheme="minorHAnsi" w:hAnsiTheme="minorHAnsi" w:cstheme="minorHAnsi"/>
                      <w:sz w:val="20"/>
                      <w:szCs w:val="20"/>
                    </w:rPr>
                  </w:pPr>
                </w:p>
              </w:tc>
              <w:tc>
                <w:tcPr>
                  <w:tcW w:w="4134" w:type="dxa"/>
                </w:tcPr>
                <w:p w14:paraId="4C07C2ED" w14:textId="77777777" w:rsidR="0067439C" w:rsidRPr="00C51FFF" w:rsidRDefault="0067439C" w:rsidP="002B517C">
                  <w:pPr>
                    <w:rPr>
                      <w:rFonts w:asciiTheme="minorHAnsi" w:hAnsiTheme="minorHAnsi" w:cstheme="minorHAnsi"/>
                      <w:szCs w:val="20"/>
                    </w:rPr>
                  </w:pPr>
                </w:p>
              </w:tc>
            </w:tr>
            <w:tr w:rsidR="0067439C" w:rsidRPr="00882C8A" w14:paraId="2C1EE23D" w14:textId="77777777" w:rsidTr="002B517C">
              <w:trPr>
                <w:trHeight w:val="80"/>
              </w:trPr>
              <w:tc>
                <w:tcPr>
                  <w:tcW w:w="951" w:type="dxa"/>
                </w:tcPr>
                <w:p w14:paraId="520D58F0" w14:textId="77777777" w:rsidR="0067439C" w:rsidRPr="00882C8A" w:rsidRDefault="0067439C" w:rsidP="002B517C">
                  <w:pPr>
                    <w:tabs>
                      <w:tab w:val="left" w:pos="7216"/>
                    </w:tabs>
                    <w:rPr>
                      <w:rFonts w:asciiTheme="minorHAnsi" w:hAnsiTheme="minorHAnsi" w:cstheme="minorHAnsi"/>
                      <w:sz w:val="20"/>
                      <w:szCs w:val="20"/>
                    </w:rPr>
                  </w:pPr>
                </w:p>
              </w:tc>
              <w:tc>
                <w:tcPr>
                  <w:tcW w:w="4134" w:type="dxa"/>
                </w:tcPr>
                <w:p w14:paraId="6519DC22" w14:textId="77777777" w:rsidR="0067439C" w:rsidRPr="00882C8A" w:rsidRDefault="0067439C" w:rsidP="002B517C">
                  <w:pPr>
                    <w:tabs>
                      <w:tab w:val="left" w:pos="7216"/>
                    </w:tabs>
                    <w:rPr>
                      <w:rFonts w:asciiTheme="minorHAnsi" w:hAnsiTheme="minorHAnsi" w:cstheme="minorHAnsi"/>
                      <w:sz w:val="20"/>
                      <w:szCs w:val="20"/>
                    </w:rPr>
                  </w:pPr>
                </w:p>
              </w:tc>
            </w:tr>
            <w:tr w:rsidR="0067439C" w:rsidRPr="00882C8A" w14:paraId="70D9C581" w14:textId="77777777" w:rsidTr="002B517C">
              <w:tc>
                <w:tcPr>
                  <w:tcW w:w="951" w:type="dxa"/>
                  <w:vMerge w:val="restart"/>
                </w:tcPr>
                <w:p w14:paraId="37DA087D" w14:textId="77777777" w:rsidR="0067439C" w:rsidRPr="00882C8A" w:rsidRDefault="0067439C" w:rsidP="002B517C">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1794" behindDoc="1" locked="0" layoutInCell="1" allowOverlap="1" wp14:anchorId="3A0F1BC7" wp14:editId="70A983D2">
                        <wp:simplePos x="0" y="0"/>
                        <wp:positionH relativeFrom="column">
                          <wp:posOffset>38100</wp:posOffset>
                        </wp:positionH>
                        <wp:positionV relativeFrom="paragraph">
                          <wp:posOffset>149860</wp:posOffset>
                        </wp:positionV>
                        <wp:extent cx="477520" cy="504825"/>
                        <wp:effectExtent l="0" t="0" r="0" b="0"/>
                        <wp:wrapSquare wrapText="bothSides"/>
                        <wp:docPr id="74246817" name="Picture 74246817"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209E6D92" w14:textId="53DD18B9" w:rsidR="009C4F86" w:rsidRDefault="009C4F86" w:rsidP="002178F2">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The main components of a graph are the independent variable, dependent variable, title, and the scaling.</w:t>
                  </w:r>
                </w:p>
                <w:p w14:paraId="73A60C99" w14:textId="0042E02A" w:rsidR="0067439C" w:rsidRDefault="002E72A3" w:rsidP="002178F2">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A line graph </w:t>
                  </w:r>
                  <w:r w:rsidR="004D459D">
                    <w:rPr>
                      <w:rFonts w:asciiTheme="minorHAnsi" w:hAnsiTheme="minorHAnsi" w:cstheme="minorHAnsi"/>
                      <w:szCs w:val="20"/>
                    </w:rPr>
                    <w:t>connects</w:t>
                  </w:r>
                  <w:r>
                    <w:rPr>
                      <w:rFonts w:asciiTheme="minorHAnsi" w:hAnsiTheme="minorHAnsi" w:cstheme="minorHAnsi"/>
                      <w:szCs w:val="20"/>
                    </w:rPr>
                    <w:t xml:space="preserve"> individual data points that, typically, display quantitative values over a specified time interval.</w:t>
                  </w:r>
                </w:p>
                <w:p w14:paraId="19C3F8D8" w14:textId="77777777" w:rsidR="00A731C8" w:rsidRDefault="00A731C8" w:rsidP="002178F2">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A bar graph</w:t>
                  </w:r>
                  <w:r w:rsidR="004D459D">
                    <w:rPr>
                      <w:rFonts w:asciiTheme="minorHAnsi" w:hAnsiTheme="minorHAnsi" w:cstheme="minorHAnsi"/>
                      <w:szCs w:val="20"/>
                    </w:rPr>
                    <w:t xml:space="preserve"> is a diagram in which numerical values of variables are represented by the height or length</w:t>
                  </w:r>
                  <w:r w:rsidR="009D7267">
                    <w:rPr>
                      <w:rFonts w:asciiTheme="minorHAnsi" w:hAnsiTheme="minorHAnsi" w:cstheme="minorHAnsi"/>
                      <w:szCs w:val="20"/>
                    </w:rPr>
                    <w:t xml:space="preserve"> of lines or rectangles of equal width (usually used when you have categorical data).</w:t>
                  </w:r>
                </w:p>
                <w:p w14:paraId="42848471" w14:textId="2F7CCAEB" w:rsidR="009C588D" w:rsidRPr="00882C8A" w:rsidRDefault="009C588D" w:rsidP="002178F2">
                  <w:pPr>
                    <w:pStyle w:val="ListParagraph"/>
                    <w:numPr>
                      <w:ilvl w:val="0"/>
                      <w:numId w:val="11"/>
                    </w:numPr>
                    <w:tabs>
                      <w:tab w:val="left" w:pos="7216"/>
                    </w:tabs>
                    <w:ind w:left="150" w:hanging="150"/>
                    <w:rPr>
                      <w:rFonts w:asciiTheme="minorHAnsi" w:hAnsiTheme="minorHAnsi" w:cstheme="minorHAnsi"/>
                      <w:szCs w:val="20"/>
                    </w:rPr>
                  </w:pPr>
                  <w:r>
                    <w:rPr>
                      <w:rFonts w:asciiTheme="minorHAnsi" w:hAnsiTheme="minorHAnsi" w:cstheme="minorHAnsi"/>
                      <w:szCs w:val="20"/>
                    </w:rPr>
                    <w:t>A histogram is a visual representation of the distribution of quantitative data.</w:t>
                  </w:r>
                </w:p>
              </w:tc>
            </w:tr>
            <w:tr w:rsidR="0067439C" w:rsidRPr="00882C8A" w14:paraId="0136F352" w14:textId="77777777" w:rsidTr="002B517C">
              <w:tc>
                <w:tcPr>
                  <w:tcW w:w="951" w:type="dxa"/>
                  <w:vMerge/>
                </w:tcPr>
                <w:p w14:paraId="6D7AD9A0" w14:textId="77777777" w:rsidR="0067439C" w:rsidRPr="00882C8A" w:rsidRDefault="0067439C" w:rsidP="002B517C">
                  <w:pPr>
                    <w:tabs>
                      <w:tab w:val="left" w:pos="7216"/>
                    </w:tabs>
                    <w:rPr>
                      <w:rFonts w:asciiTheme="minorHAnsi" w:hAnsiTheme="minorHAnsi" w:cstheme="minorHAnsi"/>
                      <w:sz w:val="20"/>
                      <w:szCs w:val="20"/>
                    </w:rPr>
                  </w:pPr>
                </w:p>
              </w:tc>
              <w:tc>
                <w:tcPr>
                  <w:tcW w:w="4134" w:type="dxa"/>
                </w:tcPr>
                <w:p w14:paraId="1CFBC165" w14:textId="77777777" w:rsidR="0067439C" w:rsidRPr="00C51FFF" w:rsidRDefault="0067439C" w:rsidP="002B517C">
                  <w:pPr>
                    <w:tabs>
                      <w:tab w:val="left" w:pos="7216"/>
                    </w:tabs>
                    <w:rPr>
                      <w:rFonts w:asciiTheme="minorHAnsi" w:hAnsiTheme="minorHAnsi" w:cstheme="minorHAnsi"/>
                      <w:szCs w:val="20"/>
                    </w:rPr>
                  </w:pPr>
                </w:p>
              </w:tc>
            </w:tr>
          </w:tbl>
          <w:p w14:paraId="34214A09" w14:textId="77777777" w:rsidR="0067439C" w:rsidRPr="00882C8A" w:rsidRDefault="0067439C" w:rsidP="002B517C">
            <w:pPr>
              <w:tabs>
                <w:tab w:val="left" w:pos="7216"/>
              </w:tabs>
              <w:rPr>
                <w:rFonts w:asciiTheme="minorHAnsi" w:hAnsiTheme="minorHAnsi" w:cstheme="minorHAnsi"/>
                <w:sz w:val="20"/>
                <w:szCs w:val="20"/>
              </w:rPr>
            </w:pPr>
          </w:p>
        </w:tc>
      </w:tr>
      <w:tr w:rsidR="00AC4357" w14:paraId="751136D4" w14:textId="77777777" w:rsidTr="00030EA9">
        <w:trPr>
          <w:gridAfter w:val="1"/>
          <w:wAfter w:w="275" w:type="dxa"/>
        </w:trPr>
        <w:tc>
          <w:tcPr>
            <w:tcW w:w="1525" w:type="dxa"/>
            <w:shd w:val="clear" w:color="auto" w:fill="D9E2F3" w:themeFill="accent5" w:themeFillTint="33"/>
            <w:vAlign w:val="center"/>
          </w:tcPr>
          <w:p w14:paraId="7D75835D" w14:textId="105AD3F1" w:rsidR="00AC4357" w:rsidRPr="00030EA9" w:rsidRDefault="00AC4357" w:rsidP="00030EA9">
            <w:pPr>
              <w:pStyle w:val="Heading1"/>
              <w:jc w:val="center"/>
              <w:rPr>
                <w:rFonts w:asciiTheme="minorHAnsi" w:hAnsiTheme="minorHAnsi" w:cstheme="minorHAnsi"/>
                <w:bCs w:val="0"/>
                <w:sz w:val="28"/>
                <w:szCs w:val="28"/>
              </w:rPr>
            </w:pPr>
            <w:bookmarkStart w:id="4" w:name="Background"/>
            <w:bookmarkStart w:id="5" w:name="_Toc69341605"/>
            <w:bookmarkEnd w:id="4"/>
            <w:r w:rsidRPr="00030EA9">
              <w:rPr>
                <w:rFonts w:asciiTheme="minorHAnsi" w:hAnsiTheme="minorHAnsi" w:cstheme="minorHAnsi"/>
                <w:bCs w:val="0"/>
                <w:sz w:val="28"/>
                <w:szCs w:val="28"/>
              </w:rPr>
              <w:lastRenderedPageBreak/>
              <w:t>Day 6</w:t>
            </w:r>
          </w:p>
        </w:tc>
        <w:tc>
          <w:tcPr>
            <w:tcW w:w="12865" w:type="dxa"/>
            <w:gridSpan w:val="4"/>
            <w:shd w:val="clear" w:color="auto" w:fill="D9E2F3" w:themeFill="accent5" w:themeFillTint="33"/>
            <w:vAlign w:val="center"/>
          </w:tcPr>
          <w:p w14:paraId="203D91DB" w14:textId="2406C2E8" w:rsidR="00AC4357" w:rsidRPr="00AC4357" w:rsidRDefault="00AC4357" w:rsidP="00030EA9">
            <w:pPr>
              <w:pStyle w:val="Heading1"/>
              <w:jc w:val="center"/>
              <w:rPr>
                <w:rFonts w:asciiTheme="minorHAnsi" w:hAnsiTheme="minorHAnsi" w:cstheme="minorHAnsi"/>
                <w:b w:val="0"/>
                <w:sz w:val="28"/>
                <w:szCs w:val="28"/>
              </w:rPr>
            </w:pPr>
            <w:r w:rsidRPr="00AC4357">
              <w:rPr>
                <w:rFonts w:asciiTheme="minorHAnsi" w:hAnsiTheme="minorHAnsi" w:cstheme="minorHAnsi"/>
                <w:b w:val="0"/>
                <w:sz w:val="28"/>
                <w:szCs w:val="28"/>
              </w:rPr>
              <w:t>Review for Unit Exam 0</w:t>
            </w:r>
          </w:p>
        </w:tc>
      </w:tr>
      <w:tr w:rsidR="00AC4357" w14:paraId="0B1F0A7F" w14:textId="77777777" w:rsidTr="00030EA9">
        <w:trPr>
          <w:gridAfter w:val="1"/>
          <w:wAfter w:w="275" w:type="dxa"/>
        </w:trPr>
        <w:tc>
          <w:tcPr>
            <w:tcW w:w="1525" w:type="dxa"/>
            <w:shd w:val="clear" w:color="auto" w:fill="FFCCCC"/>
            <w:vAlign w:val="center"/>
          </w:tcPr>
          <w:p w14:paraId="30714CAA" w14:textId="6B795F6B" w:rsidR="00AC4357" w:rsidRPr="00030EA9" w:rsidRDefault="00AC4357" w:rsidP="00030EA9">
            <w:pPr>
              <w:pStyle w:val="Heading1"/>
              <w:jc w:val="center"/>
              <w:rPr>
                <w:rFonts w:asciiTheme="minorHAnsi" w:hAnsiTheme="minorHAnsi" w:cstheme="minorHAnsi"/>
                <w:bCs w:val="0"/>
                <w:sz w:val="28"/>
                <w:szCs w:val="28"/>
              </w:rPr>
            </w:pPr>
            <w:r w:rsidRPr="00030EA9">
              <w:rPr>
                <w:rFonts w:asciiTheme="minorHAnsi" w:hAnsiTheme="minorHAnsi" w:cstheme="minorHAnsi"/>
                <w:bCs w:val="0"/>
                <w:sz w:val="28"/>
                <w:szCs w:val="28"/>
              </w:rPr>
              <w:t>Day 7</w:t>
            </w:r>
          </w:p>
        </w:tc>
        <w:tc>
          <w:tcPr>
            <w:tcW w:w="12865" w:type="dxa"/>
            <w:gridSpan w:val="4"/>
            <w:shd w:val="clear" w:color="auto" w:fill="FFCCCC"/>
            <w:vAlign w:val="center"/>
          </w:tcPr>
          <w:p w14:paraId="0596F419" w14:textId="483BAF0B" w:rsidR="00AC4357" w:rsidRPr="00AC4357" w:rsidRDefault="00AC4357" w:rsidP="00030EA9">
            <w:pPr>
              <w:pStyle w:val="Heading1"/>
              <w:jc w:val="center"/>
              <w:rPr>
                <w:rFonts w:asciiTheme="minorHAnsi" w:hAnsiTheme="minorHAnsi" w:cstheme="minorHAnsi"/>
                <w:b w:val="0"/>
                <w:sz w:val="28"/>
                <w:szCs w:val="28"/>
              </w:rPr>
            </w:pPr>
            <w:r w:rsidRPr="00AC4357">
              <w:rPr>
                <w:rFonts w:asciiTheme="minorHAnsi" w:hAnsiTheme="minorHAnsi" w:cstheme="minorHAnsi"/>
                <w:b w:val="0"/>
                <w:sz w:val="28"/>
                <w:szCs w:val="28"/>
              </w:rPr>
              <w:t>Administer Unit Exam 0</w:t>
            </w:r>
          </w:p>
        </w:tc>
      </w:tr>
    </w:tbl>
    <w:p w14:paraId="096C1638" w14:textId="77777777" w:rsidR="003D4E29" w:rsidRDefault="003D4E29" w:rsidP="00B4209D">
      <w:pPr>
        <w:pStyle w:val="Heading1"/>
        <w:rPr>
          <w:rFonts w:asciiTheme="minorHAnsi" w:hAnsiTheme="minorHAnsi" w:cstheme="minorHAnsi"/>
          <w:bCs w:val="0"/>
          <w:sz w:val="28"/>
          <w:szCs w:val="28"/>
        </w:rPr>
      </w:pPr>
    </w:p>
    <w:p w14:paraId="73C22FA1" w14:textId="1392FFCD" w:rsidR="00B4209D" w:rsidRPr="00D65CAB" w:rsidRDefault="00126A8D" w:rsidP="00B4209D">
      <w:pPr>
        <w:pStyle w:val="Heading1"/>
        <w:rPr>
          <w:rFonts w:asciiTheme="minorHAnsi" w:hAnsiTheme="minorHAnsi" w:cstheme="minorHAnsi"/>
          <w:bCs w:val="0"/>
          <w:sz w:val="28"/>
          <w:szCs w:val="28"/>
        </w:rPr>
      </w:pPr>
      <w:r>
        <w:rPr>
          <w:rFonts w:asciiTheme="minorHAnsi" w:hAnsiTheme="minorHAnsi" w:cstheme="minorHAnsi"/>
          <w:bCs w:val="0"/>
          <w:sz w:val="28"/>
          <w:szCs w:val="28"/>
        </w:rPr>
        <w:t>UNP</w:t>
      </w:r>
      <w:r w:rsidR="00B4209D" w:rsidRPr="00D65CAB">
        <w:rPr>
          <w:rFonts w:asciiTheme="minorHAnsi" w:hAnsiTheme="minorHAnsi" w:cstheme="minorHAnsi"/>
          <w:bCs w:val="0"/>
          <w:sz w:val="28"/>
          <w:szCs w:val="28"/>
        </w:rPr>
        <w:t>ACKED STANDARDS</w:t>
      </w:r>
      <w:bookmarkEnd w:id="5"/>
    </w:p>
    <w:p w14:paraId="7BAA2C45" w14:textId="77777777" w:rsidR="00B4209D" w:rsidRPr="00D65CAB" w:rsidRDefault="00B4209D" w:rsidP="00B4209D">
      <w:pPr>
        <w:rPr>
          <w:rFonts w:asciiTheme="minorHAnsi" w:hAnsiTheme="minorHAnsi" w:cstheme="minorHAnsi"/>
        </w:rPr>
      </w:pPr>
      <w:r w:rsidRPr="00D65CAB">
        <w:rPr>
          <w:rFonts w:asciiTheme="minorHAnsi" w:hAnsiTheme="minorHAnsi" w:cstheme="minorHAnsi"/>
        </w:rPr>
        <w:t>Focus standards for this unit.</w:t>
      </w:r>
    </w:p>
    <w:p w14:paraId="4A714BC7" w14:textId="77777777" w:rsidR="00B4209D" w:rsidRPr="00D65CAB" w:rsidRDefault="00B4209D" w:rsidP="00B4209D">
      <w:pPr>
        <w:rPr>
          <w:rFonts w:asciiTheme="minorHAnsi" w:hAnsiTheme="minorHAnsi" w:cstheme="minorHAnsi"/>
          <w:b/>
          <w:sz w:val="22"/>
        </w:rPr>
      </w:pPr>
    </w:p>
    <w:tbl>
      <w:tblPr>
        <w:tblStyle w:val="TableGrid"/>
        <w:tblW w:w="14040" w:type="dxa"/>
        <w:tblLook w:val="04A0" w:firstRow="1" w:lastRow="0" w:firstColumn="1" w:lastColumn="0" w:noHBand="0" w:noVBand="1"/>
      </w:tblPr>
      <w:tblGrid>
        <w:gridCol w:w="4680"/>
        <w:gridCol w:w="4680"/>
        <w:gridCol w:w="4680"/>
      </w:tblGrid>
      <w:tr w:rsidR="00B4209D" w:rsidRPr="00D65CAB" w14:paraId="594561DA" w14:textId="77777777" w:rsidTr="00F70B9B">
        <w:trPr>
          <w:tblHeader/>
        </w:trPr>
        <w:tc>
          <w:tcPr>
            <w:tcW w:w="14040" w:type="dxa"/>
            <w:gridSpan w:val="3"/>
            <w:shd w:val="clear" w:color="auto" w:fill="2E74B5" w:themeFill="accent1" w:themeFillShade="BF"/>
          </w:tcPr>
          <w:p w14:paraId="7774DCBE" w14:textId="77777777" w:rsidR="00B4209D" w:rsidRPr="00D65CAB" w:rsidRDefault="00B4209D" w:rsidP="00F70B9B">
            <w:pPr>
              <w:tabs>
                <w:tab w:val="left" w:pos="5792"/>
              </w:tabs>
              <w:ind w:hanging="14"/>
              <w:jc w:val="center"/>
              <w:rPr>
                <w:rFonts w:asciiTheme="minorHAnsi" w:hAnsiTheme="minorHAnsi" w:cstheme="minorHAnsi"/>
                <w:b/>
                <w:szCs w:val="20"/>
              </w:rPr>
            </w:pPr>
            <w:r w:rsidRPr="00D65CAB">
              <w:rPr>
                <w:rFonts w:asciiTheme="minorHAnsi" w:hAnsiTheme="minorHAnsi" w:cstheme="minorHAnsi"/>
                <w:b/>
                <w:color w:val="FFFFFF" w:themeColor="background1"/>
                <w:szCs w:val="20"/>
              </w:rPr>
              <w:t xml:space="preserve">Standards Clarification </w:t>
            </w:r>
          </w:p>
        </w:tc>
      </w:tr>
      <w:tr w:rsidR="00B4209D" w:rsidRPr="00D65CAB" w14:paraId="7E490DEC" w14:textId="77777777" w:rsidTr="00F70B9B">
        <w:trPr>
          <w:trHeight w:val="188"/>
          <w:tblHeader/>
        </w:trPr>
        <w:tc>
          <w:tcPr>
            <w:tcW w:w="4680" w:type="dxa"/>
            <w:shd w:val="clear" w:color="auto" w:fill="2E74B5"/>
          </w:tcPr>
          <w:p w14:paraId="55C7D9B6" w14:textId="77777777" w:rsidR="00B4209D" w:rsidRPr="00D65CAB" w:rsidRDefault="00B4209D" w:rsidP="00F70B9B">
            <w:pPr>
              <w:pStyle w:val="Default"/>
              <w:jc w:val="center"/>
              <w:rPr>
                <w:rFonts w:asciiTheme="minorHAnsi" w:hAnsiTheme="minorHAnsi" w:cstheme="minorHAnsi"/>
                <w:b/>
                <w:color w:val="FFFFFF" w:themeColor="background1"/>
                <w:sz w:val="20"/>
                <w:szCs w:val="20"/>
              </w:rPr>
            </w:pPr>
            <w:r w:rsidRPr="00D65CAB">
              <w:rPr>
                <w:rFonts w:asciiTheme="minorHAnsi" w:hAnsiTheme="minorHAnsi" w:cstheme="minorHAnsi"/>
                <w:b/>
                <w:color w:val="FFFFFF" w:themeColor="background1"/>
                <w:sz w:val="20"/>
                <w:szCs w:val="20"/>
              </w:rPr>
              <w:t>Standards</w:t>
            </w:r>
          </w:p>
        </w:tc>
        <w:tc>
          <w:tcPr>
            <w:tcW w:w="4680" w:type="dxa"/>
            <w:shd w:val="clear" w:color="auto" w:fill="2E74B5" w:themeFill="accent1" w:themeFillShade="BF"/>
          </w:tcPr>
          <w:p w14:paraId="6EF7FC12" w14:textId="77777777" w:rsidR="00B4209D" w:rsidRPr="00D65CAB" w:rsidRDefault="00B4209D" w:rsidP="00F70B9B">
            <w:pPr>
              <w:pStyle w:val="Default"/>
              <w:jc w:val="center"/>
              <w:rPr>
                <w:rFonts w:asciiTheme="minorHAnsi" w:hAnsiTheme="minorHAnsi" w:cstheme="minorHAnsi"/>
                <w:b/>
                <w:color w:val="FFFFFF" w:themeColor="background1"/>
                <w:sz w:val="20"/>
                <w:szCs w:val="20"/>
              </w:rPr>
            </w:pPr>
            <w:r w:rsidRPr="00D65CAB">
              <w:rPr>
                <w:rFonts w:asciiTheme="minorHAnsi" w:hAnsiTheme="minorHAnsi" w:cstheme="minorHAnsi"/>
                <w:b/>
                <w:color w:val="FFFFFF" w:themeColor="background1"/>
                <w:sz w:val="20"/>
                <w:szCs w:val="20"/>
              </w:rPr>
              <w:t>Specificity</w:t>
            </w:r>
          </w:p>
        </w:tc>
        <w:tc>
          <w:tcPr>
            <w:tcW w:w="4680" w:type="dxa"/>
            <w:shd w:val="clear" w:color="auto" w:fill="2E74B5" w:themeFill="accent1" w:themeFillShade="BF"/>
          </w:tcPr>
          <w:p w14:paraId="3A8E4064" w14:textId="77777777" w:rsidR="00B4209D" w:rsidRPr="00D65CAB" w:rsidRDefault="00B4209D" w:rsidP="00F70B9B">
            <w:pPr>
              <w:pStyle w:val="Default"/>
              <w:jc w:val="center"/>
              <w:rPr>
                <w:rFonts w:asciiTheme="minorHAnsi" w:hAnsiTheme="minorHAnsi" w:cstheme="minorHAnsi"/>
                <w:b/>
                <w:color w:val="FFFFFF" w:themeColor="background1"/>
                <w:sz w:val="20"/>
                <w:szCs w:val="20"/>
              </w:rPr>
            </w:pPr>
            <w:r w:rsidRPr="00D65CAB">
              <w:rPr>
                <w:rFonts w:asciiTheme="minorHAnsi" w:hAnsiTheme="minorHAnsi" w:cstheme="minorHAnsi"/>
                <w:b/>
                <w:color w:val="FFFFFF" w:themeColor="background1"/>
                <w:sz w:val="20"/>
                <w:szCs w:val="20"/>
              </w:rPr>
              <w:t>Notes/Explanations/Examples</w:t>
            </w:r>
          </w:p>
        </w:tc>
      </w:tr>
      <w:tr w:rsidR="00E64EB2" w:rsidRPr="00D65CAB" w14:paraId="1DA24D3B" w14:textId="77777777" w:rsidTr="00F33CAE">
        <w:trPr>
          <w:trHeight w:val="427"/>
        </w:trPr>
        <w:tc>
          <w:tcPr>
            <w:tcW w:w="4680" w:type="dxa"/>
            <w:vAlign w:val="center"/>
          </w:tcPr>
          <w:p w14:paraId="26B92F6B" w14:textId="77777777" w:rsidR="00E64EB2" w:rsidRPr="00BC38B2" w:rsidRDefault="00E64EB2" w:rsidP="00E64EB2">
            <w:pPr>
              <w:rPr>
                <w:rFonts w:asciiTheme="minorHAnsi" w:hAnsiTheme="minorHAnsi" w:cstheme="minorHAnsi"/>
                <w:b/>
                <w:bCs/>
                <w:sz w:val="20"/>
                <w:szCs w:val="20"/>
              </w:rPr>
            </w:pPr>
            <w:r w:rsidRPr="00BC38B2">
              <w:rPr>
                <w:rFonts w:asciiTheme="minorHAnsi" w:hAnsiTheme="minorHAnsi" w:cstheme="minorHAnsi"/>
                <w:b/>
                <w:bCs/>
                <w:sz w:val="20"/>
                <w:szCs w:val="20"/>
              </w:rPr>
              <w:t xml:space="preserve">Science Practice 2.D – </w:t>
            </w:r>
            <w:r w:rsidRPr="00BC38B2">
              <w:rPr>
                <w:rFonts w:asciiTheme="minorHAnsi" w:hAnsiTheme="minorHAnsi" w:cstheme="minorHAnsi"/>
                <w:sz w:val="20"/>
                <w:szCs w:val="20"/>
              </w:rPr>
              <w:t>Represent relationships within biological models, including a) mathematical models, b) diagrams, and c) flow charts.</w:t>
            </w:r>
          </w:p>
          <w:p w14:paraId="751B171B" w14:textId="77777777" w:rsidR="00E64EB2" w:rsidRPr="00BC38B2" w:rsidRDefault="00E64EB2" w:rsidP="00B47A65">
            <w:pPr>
              <w:pStyle w:val="Default"/>
              <w:rPr>
                <w:rFonts w:asciiTheme="minorHAnsi" w:hAnsiTheme="minorHAnsi" w:cstheme="minorHAnsi"/>
                <w:b/>
                <w:bCs/>
                <w:i/>
                <w:iCs/>
                <w:sz w:val="20"/>
                <w:szCs w:val="20"/>
              </w:rPr>
            </w:pPr>
          </w:p>
        </w:tc>
        <w:tc>
          <w:tcPr>
            <w:tcW w:w="4680" w:type="dxa"/>
          </w:tcPr>
          <w:p w14:paraId="6F52619E" w14:textId="77777777" w:rsidR="00E64EB2" w:rsidRPr="00BC38B2" w:rsidRDefault="00E64EB2"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Cognition: </w:t>
            </w:r>
            <w:r w:rsidRPr="00BC38B2">
              <w:rPr>
                <w:rFonts w:asciiTheme="minorHAnsi" w:hAnsiTheme="minorHAnsi" w:cstheme="minorHAnsi"/>
                <w:sz w:val="20"/>
                <w:szCs w:val="20"/>
              </w:rPr>
              <w:t>Represent</w:t>
            </w:r>
          </w:p>
          <w:p w14:paraId="28840C98" w14:textId="77777777" w:rsidR="00F72135" w:rsidRPr="00BC38B2" w:rsidRDefault="00E64EB2" w:rsidP="00F33CAE">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b/>
                <w:bCs/>
                <w:sz w:val="20"/>
                <w:szCs w:val="20"/>
              </w:rPr>
              <w:t xml:space="preserve">Content: </w:t>
            </w:r>
            <w:r w:rsidR="00B76199" w:rsidRPr="00BC38B2">
              <w:rPr>
                <w:rFonts w:asciiTheme="minorHAnsi" w:hAnsiTheme="minorHAnsi" w:cstheme="minorHAnsi"/>
                <w:sz w:val="20"/>
                <w:szCs w:val="20"/>
              </w:rPr>
              <w:t>relationships within models, including</w:t>
            </w:r>
          </w:p>
          <w:p w14:paraId="2B526C68" w14:textId="71D58CB6" w:rsidR="00E64EB2" w:rsidRPr="00BC38B2" w:rsidRDefault="00B76199"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sz w:val="20"/>
                <w:szCs w:val="20"/>
              </w:rPr>
              <w:t>mathematical models, diagrams, and charts</w:t>
            </w:r>
          </w:p>
        </w:tc>
        <w:tc>
          <w:tcPr>
            <w:tcW w:w="4680" w:type="dxa"/>
          </w:tcPr>
          <w:p w14:paraId="1415A687" w14:textId="77777777" w:rsidR="00E64EB2" w:rsidRPr="00F33CAE" w:rsidRDefault="00E64EB2" w:rsidP="00F33CAE">
            <w:pPr>
              <w:pStyle w:val="Default"/>
              <w:rPr>
                <w:rFonts w:asciiTheme="minorHAnsi" w:hAnsiTheme="minorHAnsi" w:cstheme="minorHAnsi"/>
                <w:b/>
                <w:color w:val="2F5496" w:themeColor="accent5" w:themeShade="BF"/>
                <w:sz w:val="18"/>
                <w:szCs w:val="18"/>
              </w:rPr>
            </w:pPr>
          </w:p>
        </w:tc>
      </w:tr>
      <w:tr w:rsidR="007A20F9" w:rsidRPr="00D65CAB" w14:paraId="1883E152" w14:textId="77777777" w:rsidTr="00F33CAE">
        <w:trPr>
          <w:trHeight w:val="427"/>
        </w:trPr>
        <w:tc>
          <w:tcPr>
            <w:tcW w:w="4680" w:type="dxa"/>
            <w:vAlign w:val="center"/>
          </w:tcPr>
          <w:p w14:paraId="51A0D671" w14:textId="0E996531" w:rsidR="007A20F9" w:rsidRPr="00BC38B2" w:rsidRDefault="007A20F9" w:rsidP="007A20F9">
            <w:pPr>
              <w:pStyle w:val="Default"/>
              <w:rPr>
                <w:rFonts w:asciiTheme="minorHAnsi" w:hAnsiTheme="minorHAnsi" w:cstheme="minorHAnsi"/>
                <w:sz w:val="20"/>
                <w:szCs w:val="20"/>
              </w:rPr>
            </w:pPr>
            <w:r w:rsidRPr="00BC38B2">
              <w:rPr>
                <w:rFonts w:asciiTheme="minorHAnsi" w:hAnsiTheme="minorHAnsi" w:cstheme="minorHAnsi"/>
                <w:b/>
                <w:bCs/>
                <w:sz w:val="20"/>
                <w:szCs w:val="20"/>
              </w:rPr>
              <w:t xml:space="preserve">Science Practice 3.A </w:t>
            </w:r>
            <w:r w:rsidRPr="00BC38B2">
              <w:rPr>
                <w:rFonts w:asciiTheme="minorHAnsi" w:hAnsiTheme="minorHAnsi" w:cstheme="minorHAnsi"/>
                <w:sz w:val="20"/>
                <w:szCs w:val="20"/>
              </w:rPr>
              <w:t>– Identify or pose a testable question based on an observation, data, or a model.</w:t>
            </w:r>
          </w:p>
          <w:p w14:paraId="24ABC6D9" w14:textId="056D8CFB" w:rsidR="007A20F9" w:rsidRPr="00BC38B2" w:rsidRDefault="007A20F9" w:rsidP="007A20F9">
            <w:pPr>
              <w:pStyle w:val="Default"/>
              <w:rPr>
                <w:rFonts w:asciiTheme="minorHAnsi" w:hAnsiTheme="minorHAnsi" w:cstheme="minorHAnsi"/>
                <w:b/>
                <w:bCs/>
                <w:i/>
                <w:iCs/>
                <w:sz w:val="20"/>
                <w:szCs w:val="20"/>
              </w:rPr>
            </w:pPr>
            <w:r w:rsidRPr="00BC38B2">
              <w:rPr>
                <w:rFonts w:asciiTheme="minorHAnsi" w:hAnsiTheme="minorHAnsi" w:cstheme="minorHAnsi"/>
                <w:sz w:val="20"/>
                <w:szCs w:val="20"/>
              </w:rPr>
              <w:t xml:space="preserve">Science Practice </w:t>
            </w:r>
          </w:p>
        </w:tc>
        <w:tc>
          <w:tcPr>
            <w:tcW w:w="4680" w:type="dxa"/>
          </w:tcPr>
          <w:p w14:paraId="1446B360" w14:textId="77777777" w:rsidR="00767227" w:rsidRPr="00BC38B2" w:rsidRDefault="00767227" w:rsidP="00767227">
            <w:pPr>
              <w:autoSpaceDE w:val="0"/>
              <w:autoSpaceDN w:val="0"/>
              <w:adjustRightInd w:val="0"/>
              <w:rPr>
                <w:rFonts w:asciiTheme="minorHAnsi" w:hAnsiTheme="minorHAnsi" w:cstheme="minorHAnsi"/>
                <w:b/>
                <w:bCs/>
                <w:sz w:val="20"/>
                <w:szCs w:val="20"/>
              </w:rPr>
            </w:pPr>
            <w:r w:rsidRPr="00BC38B2">
              <w:rPr>
                <w:rFonts w:asciiTheme="minorHAnsi" w:hAnsiTheme="minorHAnsi" w:cstheme="minorHAnsi"/>
                <w:b/>
                <w:bCs/>
                <w:sz w:val="20"/>
                <w:szCs w:val="20"/>
              </w:rPr>
              <w:t>Cognition:</w:t>
            </w:r>
            <w:r w:rsidRPr="00BC38B2">
              <w:rPr>
                <w:rFonts w:asciiTheme="minorHAnsi" w:hAnsiTheme="minorHAnsi" w:cstheme="minorHAnsi"/>
                <w:sz w:val="20"/>
                <w:szCs w:val="20"/>
              </w:rPr>
              <w:t xml:space="preserve"> Identify</w:t>
            </w:r>
          </w:p>
          <w:p w14:paraId="654F32C7" w14:textId="77777777" w:rsidR="00426C95" w:rsidRPr="00BC38B2" w:rsidRDefault="00767227" w:rsidP="00426C95">
            <w:pPr>
              <w:pStyle w:val="Default"/>
              <w:rPr>
                <w:rFonts w:asciiTheme="minorHAnsi" w:hAnsiTheme="minorHAnsi" w:cstheme="minorHAnsi"/>
                <w:sz w:val="20"/>
                <w:szCs w:val="20"/>
              </w:rPr>
            </w:pPr>
            <w:r w:rsidRPr="00BC38B2">
              <w:rPr>
                <w:rFonts w:asciiTheme="minorHAnsi" w:hAnsiTheme="minorHAnsi" w:cstheme="minorHAnsi"/>
                <w:b/>
                <w:bCs/>
                <w:sz w:val="20"/>
                <w:szCs w:val="20"/>
              </w:rPr>
              <w:t xml:space="preserve">Content: </w:t>
            </w:r>
            <w:r w:rsidR="00426C95" w:rsidRPr="00BC38B2">
              <w:rPr>
                <w:rFonts w:asciiTheme="minorHAnsi" w:hAnsiTheme="minorHAnsi" w:cstheme="minorHAnsi"/>
                <w:sz w:val="20"/>
                <w:szCs w:val="20"/>
              </w:rPr>
              <w:t>a testable question based on an observation, data, or a model.</w:t>
            </w:r>
          </w:p>
          <w:p w14:paraId="0CAF22A4" w14:textId="77777777" w:rsidR="00426C95" w:rsidRPr="00BC38B2" w:rsidRDefault="00426C95" w:rsidP="00426C95">
            <w:pPr>
              <w:pStyle w:val="Default"/>
              <w:rPr>
                <w:rFonts w:asciiTheme="minorHAnsi" w:hAnsiTheme="minorHAnsi" w:cstheme="minorHAnsi"/>
                <w:sz w:val="20"/>
                <w:szCs w:val="20"/>
              </w:rPr>
            </w:pPr>
          </w:p>
          <w:p w14:paraId="1E2A19FF" w14:textId="3DCE3520" w:rsidR="00426C95" w:rsidRPr="00BC38B2" w:rsidRDefault="00426C95" w:rsidP="00426C95">
            <w:pPr>
              <w:pStyle w:val="Default"/>
              <w:rPr>
                <w:rFonts w:asciiTheme="minorHAnsi" w:hAnsiTheme="minorHAnsi" w:cstheme="minorHAnsi"/>
                <w:sz w:val="20"/>
                <w:szCs w:val="20"/>
              </w:rPr>
            </w:pPr>
            <w:r w:rsidRPr="00BC38B2">
              <w:rPr>
                <w:rFonts w:asciiTheme="minorHAnsi" w:hAnsiTheme="minorHAnsi" w:cstheme="minorHAnsi"/>
                <w:b/>
                <w:bCs/>
                <w:sz w:val="20"/>
                <w:szCs w:val="20"/>
              </w:rPr>
              <w:t>Cognition</w:t>
            </w:r>
            <w:r w:rsidRPr="00BC38B2">
              <w:rPr>
                <w:rFonts w:asciiTheme="minorHAnsi" w:hAnsiTheme="minorHAnsi" w:cstheme="minorHAnsi"/>
                <w:sz w:val="20"/>
                <w:szCs w:val="20"/>
              </w:rPr>
              <w:t>: Pose</w:t>
            </w:r>
          </w:p>
          <w:p w14:paraId="5ABB5B2E" w14:textId="51E7216D" w:rsidR="00426C95" w:rsidRPr="00BC38B2" w:rsidRDefault="00426C95" w:rsidP="00426C95">
            <w:pPr>
              <w:pStyle w:val="Default"/>
              <w:rPr>
                <w:rFonts w:asciiTheme="minorHAnsi" w:hAnsiTheme="minorHAnsi" w:cstheme="minorHAnsi"/>
                <w:sz w:val="20"/>
                <w:szCs w:val="20"/>
              </w:rPr>
            </w:pPr>
            <w:r w:rsidRPr="00BC38B2">
              <w:rPr>
                <w:rFonts w:asciiTheme="minorHAnsi" w:hAnsiTheme="minorHAnsi" w:cstheme="minorHAnsi"/>
                <w:b/>
                <w:bCs/>
                <w:sz w:val="20"/>
                <w:szCs w:val="20"/>
              </w:rPr>
              <w:t>Content</w:t>
            </w:r>
            <w:r w:rsidRPr="00BC38B2">
              <w:rPr>
                <w:rFonts w:asciiTheme="minorHAnsi" w:hAnsiTheme="minorHAnsi" w:cstheme="minorHAnsi"/>
                <w:sz w:val="20"/>
                <w:szCs w:val="20"/>
              </w:rPr>
              <w:t>: a testable question based on an observation, data, or a model.</w:t>
            </w:r>
          </w:p>
          <w:p w14:paraId="6CF84912" w14:textId="6C7658B3" w:rsidR="00767227" w:rsidRPr="00BC38B2" w:rsidRDefault="00767227" w:rsidP="00426C95">
            <w:pPr>
              <w:autoSpaceDE w:val="0"/>
              <w:autoSpaceDN w:val="0"/>
              <w:adjustRightInd w:val="0"/>
              <w:rPr>
                <w:rFonts w:asciiTheme="minorHAnsi" w:hAnsiTheme="minorHAnsi" w:cstheme="minorHAnsi"/>
                <w:b/>
                <w:bCs/>
                <w:sz w:val="20"/>
                <w:szCs w:val="20"/>
              </w:rPr>
            </w:pPr>
          </w:p>
        </w:tc>
        <w:tc>
          <w:tcPr>
            <w:tcW w:w="4680" w:type="dxa"/>
          </w:tcPr>
          <w:p w14:paraId="0C183A5E" w14:textId="77777777" w:rsidR="007A20F9" w:rsidRPr="00F33CAE" w:rsidRDefault="007A20F9" w:rsidP="00F33CAE">
            <w:pPr>
              <w:pStyle w:val="Default"/>
              <w:rPr>
                <w:rFonts w:asciiTheme="minorHAnsi" w:hAnsiTheme="minorHAnsi" w:cstheme="minorHAnsi"/>
                <w:b/>
                <w:color w:val="2F5496" w:themeColor="accent5" w:themeShade="BF"/>
                <w:sz w:val="18"/>
                <w:szCs w:val="18"/>
              </w:rPr>
            </w:pPr>
          </w:p>
        </w:tc>
      </w:tr>
      <w:tr w:rsidR="007A20F9" w:rsidRPr="00D65CAB" w14:paraId="4634A76E" w14:textId="77777777" w:rsidTr="00F33CAE">
        <w:trPr>
          <w:trHeight w:val="427"/>
        </w:trPr>
        <w:tc>
          <w:tcPr>
            <w:tcW w:w="4680" w:type="dxa"/>
            <w:vAlign w:val="center"/>
          </w:tcPr>
          <w:p w14:paraId="523B44DE" w14:textId="35A7C159" w:rsidR="007A20F9" w:rsidRPr="00BC38B2" w:rsidRDefault="007A20F9" w:rsidP="007A20F9">
            <w:pPr>
              <w:pStyle w:val="Default"/>
              <w:rPr>
                <w:rFonts w:asciiTheme="minorHAnsi" w:hAnsiTheme="minorHAnsi" w:cstheme="minorHAnsi"/>
                <w:sz w:val="20"/>
                <w:szCs w:val="20"/>
              </w:rPr>
            </w:pPr>
            <w:r w:rsidRPr="00BC38B2">
              <w:rPr>
                <w:rFonts w:asciiTheme="minorHAnsi" w:hAnsiTheme="minorHAnsi" w:cstheme="minorHAnsi"/>
                <w:b/>
                <w:bCs/>
                <w:sz w:val="20"/>
                <w:szCs w:val="20"/>
              </w:rPr>
              <w:t>Science Practice 3.B</w:t>
            </w:r>
            <w:r w:rsidRPr="00BC38B2">
              <w:rPr>
                <w:rFonts w:asciiTheme="minorHAnsi" w:hAnsiTheme="minorHAnsi" w:cstheme="minorHAnsi"/>
                <w:sz w:val="20"/>
                <w:szCs w:val="20"/>
              </w:rPr>
              <w:t xml:space="preserve"> – State the null and alternative </w:t>
            </w:r>
            <w:r w:rsidR="009B3E27" w:rsidRPr="00BC38B2">
              <w:rPr>
                <w:rFonts w:asciiTheme="minorHAnsi" w:hAnsiTheme="minorHAnsi" w:cstheme="minorHAnsi"/>
                <w:sz w:val="20"/>
                <w:szCs w:val="20"/>
              </w:rPr>
              <w:t>hypothesis or</w:t>
            </w:r>
            <w:r w:rsidRPr="00BC38B2">
              <w:rPr>
                <w:rFonts w:asciiTheme="minorHAnsi" w:hAnsiTheme="minorHAnsi" w:cstheme="minorHAnsi"/>
                <w:sz w:val="20"/>
                <w:szCs w:val="20"/>
              </w:rPr>
              <w:t xml:space="preserve"> predict the results of an experiment.</w:t>
            </w:r>
          </w:p>
          <w:p w14:paraId="6D17EC5D" w14:textId="77777777" w:rsidR="007A20F9" w:rsidRPr="00BC38B2" w:rsidRDefault="007A20F9" w:rsidP="00B47A65">
            <w:pPr>
              <w:pStyle w:val="Default"/>
              <w:rPr>
                <w:rFonts w:asciiTheme="minorHAnsi" w:hAnsiTheme="minorHAnsi" w:cstheme="minorHAnsi"/>
                <w:b/>
                <w:bCs/>
                <w:i/>
                <w:iCs/>
                <w:sz w:val="20"/>
                <w:szCs w:val="20"/>
              </w:rPr>
            </w:pPr>
          </w:p>
        </w:tc>
        <w:tc>
          <w:tcPr>
            <w:tcW w:w="4680" w:type="dxa"/>
          </w:tcPr>
          <w:p w14:paraId="48D671C8" w14:textId="77777777" w:rsidR="007A20F9" w:rsidRPr="00BC38B2" w:rsidRDefault="00371E0C"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Cognition: </w:t>
            </w:r>
            <w:r w:rsidRPr="00BC38B2">
              <w:rPr>
                <w:rFonts w:asciiTheme="minorHAnsi" w:hAnsiTheme="minorHAnsi" w:cstheme="minorHAnsi"/>
                <w:sz w:val="20"/>
                <w:szCs w:val="20"/>
              </w:rPr>
              <w:t>State</w:t>
            </w:r>
          </w:p>
          <w:p w14:paraId="1AC686E4" w14:textId="77777777" w:rsidR="00371E0C" w:rsidRPr="00BC38B2" w:rsidRDefault="00371E0C"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Content: </w:t>
            </w:r>
            <w:r w:rsidRPr="00BC38B2">
              <w:rPr>
                <w:rFonts w:asciiTheme="minorHAnsi" w:hAnsiTheme="minorHAnsi" w:cstheme="minorHAnsi"/>
                <w:sz w:val="20"/>
                <w:szCs w:val="20"/>
              </w:rPr>
              <w:t>null and alternative hypothesis</w:t>
            </w:r>
          </w:p>
          <w:p w14:paraId="01F171BA" w14:textId="77777777" w:rsidR="002B335F" w:rsidRPr="00BC38B2" w:rsidRDefault="002B335F" w:rsidP="00F33CAE">
            <w:pPr>
              <w:autoSpaceDE w:val="0"/>
              <w:autoSpaceDN w:val="0"/>
              <w:adjustRightInd w:val="0"/>
              <w:ind w:left="691" w:hanging="720"/>
              <w:rPr>
                <w:rFonts w:asciiTheme="minorHAnsi" w:hAnsiTheme="minorHAnsi" w:cstheme="minorHAnsi"/>
                <w:b/>
                <w:bCs/>
                <w:sz w:val="20"/>
                <w:szCs w:val="20"/>
              </w:rPr>
            </w:pPr>
          </w:p>
          <w:p w14:paraId="657DEE35" w14:textId="77777777" w:rsidR="002B335F" w:rsidRPr="00BC38B2" w:rsidRDefault="002B335F"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Cognition: </w:t>
            </w:r>
            <w:r w:rsidRPr="00BC38B2">
              <w:rPr>
                <w:rFonts w:asciiTheme="minorHAnsi" w:hAnsiTheme="minorHAnsi" w:cstheme="minorHAnsi"/>
                <w:sz w:val="20"/>
                <w:szCs w:val="20"/>
              </w:rPr>
              <w:t>Predict</w:t>
            </w:r>
          </w:p>
          <w:p w14:paraId="49D3A505" w14:textId="1247DA3C" w:rsidR="002B335F" w:rsidRPr="00BC38B2" w:rsidRDefault="002B335F"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Content: </w:t>
            </w:r>
            <w:r w:rsidRPr="00BC38B2">
              <w:rPr>
                <w:rFonts w:asciiTheme="minorHAnsi" w:hAnsiTheme="minorHAnsi" w:cstheme="minorHAnsi"/>
                <w:sz w:val="20"/>
                <w:szCs w:val="20"/>
              </w:rPr>
              <w:t>results of an experiment</w:t>
            </w:r>
          </w:p>
        </w:tc>
        <w:tc>
          <w:tcPr>
            <w:tcW w:w="4680" w:type="dxa"/>
          </w:tcPr>
          <w:p w14:paraId="576E86C2" w14:textId="77777777" w:rsidR="007A20F9" w:rsidRPr="00F33CAE" w:rsidRDefault="007A20F9" w:rsidP="00F33CAE">
            <w:pPr>
              <w:pStyle w:val="Default"/>
              <w:rPr>
                <w:rFonts w:asciiTheme="minorHAnsi" w:hAnsiTheme="minorHAnsi" w:cstheme="minorHAnsi"/>
                <w:b/>
                <w:color w:val="2F5496" w:themeColor="accent5" w:themeShade="BF"/>
                <w:sz w:val="18"/>
                <w:szCs w:val="18"/>
              </w:rPr>
            </w:pPr>
          </w:p>
        </w:tc>
      </w:tr>
      <w:tr w:rsidR="007A20F9" w:rsidRPr="00D65CAB" w14:paraId="2DF01B67" w14:textId="77777777" w:rsidTr="00F33CAE">
        <w:trPr>
          <w:trHeight w:val="427"/>
        </w:trPr>
        <w:tc>
          <w:tcPr>
            <w:tcW w:w="4680" w:type="dxa"/>
            <w:vAlign w:val="center"/>
          </w:tcPr>
          <w:p w14:paraId="6D07F077" w14:textId="3AB8998B" w:rsidR="007A20F9" w:rsidRPr="00BC38B2" w:rsidRDefault="007A20F9" w:rsidP="00B47A65">
            <w:pPr>
              <w:pStyle w:val="Default"/>
              <w:rPr>
                <w:rFonts w:asciiTheme="minorHAnsi" w:hAnsiTheme="minorHAnsi" w:cstheme="minorHAnsi"/>
                <w:b/>
                <w:bCs/>
                <w:i/>
                <w:iCs/>
                <w:sz w:val="20"/>
                <w:szCs w:val="20"/>
              </w:rPr>
            </w:pPr>
            <w:r w:rsidRPr="00BC38B2">
              <w:rPr>
                <w:rFonts w:asciiTheme="minorHAnsi" w:hAnsiTheme="minorHAnsi" w:cstheme="minorHAnsi"/>
                <w:b/>
                <w:bCs/>
                <w:sz w:val="20"/>
                <w:szCs w:val="20"/>
              </w:rPr>
              <w:t xml:space="preserve">Science Practice 3.C </w:t>
            </w:r>
            <w:r w:rsidRPr="00BC38B2">
              <w:rPr>
                <w:rFonts w:asciiTheme="minorHAnsi" w:hAnsiTheme="minorHAnsi" w:cstheme="minorHAnsi"/>
                <w:sz w:val="20"/>
                <w:szCs w:val="20"/>
              </w:rPr>
              <w:t>– Identify experimental procedures that are aligned to the question, including a) identifying dependent and independent variables, b) identifying appropriate controls, and c) justifying appropriate controls.</w:t>
            </w:r>
          </w:p>
        </w:tc>
        <w:tc>
          <w:tcPr>
            <w:tcW w:w="4680" w:type="dxa"/>
          </w:tcPr>
          <w:p w14:paraId="260BC52B" w14:textId="77777777" w:rsidR="007A20F9" w:rsidRPr="00BC38B2" w:rsidRDefault="00F72135"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Cognition: Identify</w:t>
            </w:r>
          </w:p>
          <w:p w14:paraId="261CE0B5" w14:textId="77777777" w:rsidR="00007CFA" w:rsidRDefault="00F72135" w:rsidP="00F33CAE">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b/>
                <w:bCs/>
                <w:sz w:val="20"/>
                <w:szCs w:val="20"/>
              </w:rPr>
              <w:t xml:space="preserve">Content: </w:t>
            </w:r>
            <w:r w:rsidRPr="00BC38B2">
              <w:rPr>
                <w:rFonts w:asciiTheme="minorHAnsi" w:hAnsiTheme="minorHAnsi" w:cstheme="minorHAnsi"/>
                <w:sz w:val="20"/>
                <w:szCs w:val="20"/>
              </w:rPr>
              <w:t>experimental procedures that are aligned to</w:t>
            </w:r>
          </w:p>
          <w:p w14:paraId="72620242" w14:textId="77A4BDA3" w:rsidR="00F72135" w:rsidRPr="00BC38B2" w:rsidRDefault="00007CFA" w:rsidP="00F33CAE">
            <w:pPr>
              <w:autoSpaceDE w:val="0"/>
              <w:autoSpaceDN w:val="0"/>
              <w:adjustRightInd w:val="0"/>
              <w:ind w:left="691" w:hanging="720"/>
              <w:rPr>
                <w:rFonts w:asciiTheme="minorHAnsi" w:hAnsiTheme="minorHAnsi" w:cstheme="minorHAnsi"/>
                <w:sz w:val="20"/>
                <w:szCs w:val="20"/>
              </w:rPr>
            </w:pPr>
            <w:r>
              <w:rPr>
                <w:rFonts w:asciiTheme="minorHAnsi" w:hAnsiTheme="minorHAnsi" w:cstheme="minorHAnsi"/>
                <w:sz w:val="20"/>
                <w:szCs w:val="20"/>
              </w:rPr>
              <w:t>t</w:t>
            </w:r>
            <w:r w:rsidR="00F72135" w:rsidRPr="00BC38B2">
              <w:rPr>
                <w:rFonts w:asciiTheme="minorHAnsi" w:hAnsiTheme="minorHAnsi" w:cstheme="minorHAnsi"/>
                <w:sz w:val="20"/>
                <w:szCs w:val="20"/>
              </w:rPr>
              <w:t>he</w:t>
            </w:r>
            <w:r>
              <w:rPr>
                <w:rFonts w:asciiTheme="minorHAnsi" w:hAnsiTheme="minorHAnsi" w:cstheme="minorHAnsi"/>
                <w:sz w:val="20"/>
                <w:szCs w:val="20"/>
              </w:rPr>
              <w:t xml:space="preserve"> </w:t>
            </w:r>
            <w:r w:rsidR="00F72135" w:rsidRPr="00BC38B2">
              <w:rPr>
                <w:rFonts w:asciiTheme="minorHAnsi" w:hAnsiTheme="minorHAnsi" w:cstheme="minorHAnsi"/>
                <w:sz w:val="20"/>
                <w:szCs w:val="20"/>
              </w:rPr>
              <w:t>question, including a) identifying dependent and</w:t>
            </w:r>
          </w:p>
          <w:p w14:paraId="7E8070DE" w14:textId="77777777" w:rsidR="00007CFA" w:rsidRDefault="00F72135" w:rsidP="00F33CAE">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sz w:val="20"/>
                <w:szCs w:val="20"/>
              </w:rPr>
              <w:t>independent variables, b) identifying appropriate</w:t>
            </w:r>
          </w:p>
          <w:p w14:paraId="64A0E656" w14:textId="1F27349D" w:rsidR="00F72135" w:rsidRPr="00007CFA" w:rsidRDefault="00F72135" w:rsidP="00007CFA">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sz w:val="20"/>
                <w:szCs w:val="20"/>
              </w:rPr>
              <w:t>controls,</w:t>
            </w:r>
            <w:r w:rsidR="00007CFA">
              <w:rPr>
                <w:rFonts w:asciiTheme="minorHAnsi" w:hAnsiTheme="minorHAnsi" w:cstheme="minorHAnsi"/>
                <w:sz w:val="20"/>
                <w:szCs w:val="20"/>
              </w:rPr>
              <w:t xml:space="preserve"> </w:t>
            </w:r>
            <w:r w:rsidRPr="00BC38B2">
              <w:rPr>
                <w:rFonts w:asciiTheme="minorHAnsi" w:hAnsiTheme="minorHAnsi" w:cstheme="minorHAnsi"/>
                <w:sz w:val="20"/>
                <w:szCs w:val="20"/>
              </w:rPr>
              <w:t>and c) justifying appropriate controls.</w:t>
            </w:r>
          </w:p>
        </w:tc>
        <w:tc>
          <w:tcPr>
            <w:tcW w:w="4680" w:type="dxa"/>
          </w:tcPr>
          <w:p w14:paraId="0BB15AAB" w14:textId="77777777" w:rsidR="007A20F9" w:rsidRPr="00F33CAE" w:rsidRDefault="007A20F9" w:rsidP="00F33CAE">
            <w:pPr>
              <w:pStyle w:val="Default"/>
              <w:rPr>
                <w:rFonts w:asciiTheme="minorHAnsi" w:hAnsiTheme="minorHAnsi" w:cstheme="minorHAnsi"/>
                <w:b/>
                <w:color w:val="2F5496" w:themeColor="accent5" w:themeShade="BF"/>
                <w:sz w:val="18"/>
                <w:szCs w:val="18"/>
              </w:rPr>
            </w:pPr>
          </w:p>
        </w:tc>
      </w:tr>
      <w:tr w:rsidR="009B3E27" w:rsidRPr="00D65CAB" w14:paraId="4832559B" w14:textId="77777777" w:rsidTr="00F33CAE">
        <w:trPr>
          <w:trHeight w:val="427"/>
        </w:trPr>
        <w:tc>
          <w:tcPr>
            <w:tcW w:w="4680" w:type="dxa"/>
            <w:vAlign w:val="center"/>
          </w:tcPr>
          <w:p w14:paraId="3C81E6EE" w14:textId="10055E77" w:rsidR="009B3E27" w:rsidRPr="00BC38B2" w:rsidRDefault="009B3E27" w:rsidP="009B3E27">
            <w:pPr>
              <w:pStyle w:val="Default"/>
              <w:rPr>
                <w:rFonts w:asciiTheme="minorHAnsi" w:hAnsiTheme="minorHAnsi" w:cstheme="minorHAnsi"/>
                <w:b/>
                <w:bCs/>
                <w:sz w:val="20"/>
                <w:szCs w:val="20"/>
              </w:rPr>
            </w:pPr>
            <w:r w:rsidRPr="00BC38B2">
              <w:rPr>
                <w:rFonts w:asciiTheme="minorHAnsi" w:hAnsiTheme="minorHAnsi" w:cstheme="minorHAnsi"/>
                <w:b/>
                <w:bCs/>
                <w:sz w:val="20"/>
                <w:szCs w:val="20"/>
              </w:rPr>
              <w:t>Science Practice 4.A –</w:t>
            </w:r>
            <w:r w:rsidRPr="00BC38B2">
              <w:rPr>
                <w:rFonts w:asciiTheme="minorHAnsi" w:hAnsiTheme="minorHAnsi" w:cstheme="minorHAnsi"/>
                <w:sz w:val="20"/>
                <w:szCs w:val="20"/>
              </w:rPr>
              <w:t xml:space="preserve"> Construct a graph, plot, or chart (X,Y; Log Y; Histogram; Line, Dual Y; Box and Whisker; Pie) which includes a)Orientation, b)Labeling, c) Units, d) Scaling, e) Plotting, f) Type, and g) Trend Line</w:t>
            </w:r>
          </w:p>
          <w:p w14:paraId="67F1D3FB" w14:textId="0741536B" w:rsidR="009B3E27" w:rsidRPr="00BC38B2" w:rsidRDefault="009B3E27" w:rsidP="009B3E27">
            <w:pPr>
              <w:pStyle w:val="Default"/>
              <w:rPr>
                <w:rFonts w:asciiTheme="minorHAnsi" w:hAnsiTheme="minorHAnsi" w:cstheme="minorHAnsi"/>
                <w:b/>
                <w:bCs/>
                <w:sz w:val="20"/>
                <w:szCs w:val="20"/>
              </w:rPr>
            </w:pPr>
          </w:p>
        </w:tc>
        <w:tc>
          <w:tcPr>
            <w:tcW w:w="4680" w:type="dxa"/>
          </w:tcPr>
          <w:p w14:paraId="512EF48E" w14:textId="77777777" w:rsidR="009B3E27" w:rsidRPr="00BC38B2" w:rsidRDefault="008B137D" w:rsidP="008B137D">
            <w:pPr>
              <w:autoSpaceDE w:val="0"/>
              <w:autoSpaceDN w:val="0"/>
              <w:adjustRightInd w:val="0"/>
              <w:rPr>
                <w:rFonts w:asciiTheme="minorHAnsi" w:hAnsiTheme="minorHAnsi" w:cstheme="minorHAnsi"/>
                <w:b/>
                <w:bCs/>
                <w:sz w:val="20"/>
                <w:szCs w:val="20"/>
              </w:rPr>
            </w:pPr>
            <w:r w:rsidRPr="00BC38B2">
              <w:rPr>
                <w:rFonts w:asciiTheme="minorHAnsi" w:hAnsiTheme="minorHAnsi" w:cstheme="minorHAnsi"/>
                <w:b/>
                <w:bCs/>
                <w:sz w:val="20"/>
                <w:szCs w:val="20"/>
              </w:rPr>
              <w:lastRenderedPageBreak/>
              <w:t xml:space="preserve">Cognition: </w:t>
            </w:r>
            <w:r w:rsidRPr="00BC38B2">
              <w:rPr>
                <w:rFonts w:asciiTheme="minorHAnsi" w:hAnsiTheme="minorHAnsi" w:cstheme="minorHAnsi"/>
                <w:sz w:val="20"/>
                <w:szCs w:val="20"/>
              </w:rPr>
              <w:t>Construct</w:t>
            </w:r>
          </w:p>
          <w:p w14:paraId="7861E25C" w14:textId="77777777" w:rsidR="008B137D" w:rsidRPr="00BC38B2" w:rsidRDefault="008B137D" w:rsidP="008B137D">
            <w:pPr>
              <w:pStyle w:val="Default"/>
              <w:rPr>
                <w:rFonts w:asciiTheme="minorHAnsi" w:hAnsiTheme="minorHAnsi" w:cstheme="minorHAnsi"/>
                <w:b/>
                <w:bCs/>
                <w:sz w:val="20"/>
                <w:szCs w:val="20"/>
              </w:rPr>
            </w:pPr>
            <w:r w:rsidRPr="00BC38B2">
              <w:rPr>
                <w:rFonts w:asciiTheme="minorHAnsi" w:hAnsiTheme="minorHAnsi" w:cstheme="minorHAnsi"/>
                <w:b/>
                <w:bCs/>
                <w:sz w:val="20"/>
                <w:szCs w:val="20"/>
              </w:rPr>
              <w:t xml:space="preserve">Content: </w:t>
            </w:r>
            <w:r w:rsidRPr="00BC38B2">
              <w:rPr>
                <w:rFonts w:asciiTheme="minorHAnsi" w:hAnsiTheme="minorHAnsi" w:cstheme="minorHAnsi"/>
                <w:sz w:val="20"/>
                <w:szCs w:val="20"/>
              </w:rPr>
              <w:t xml:space="preserve">graph, plot, or chart (X,Y; Log Y; Histogram; Line, Dual Y; Box and Whisker; Pie) which includes </w:t>
            </w:r>
            <w:r w:rsidRPr="00BC38B2">
              <w:rPr>
                <w:rFonts w:asciiTheme="minorHAnsi" w:hAnsiTheme="minorHAnsi" w:cstheme="minorHAnsi"/>
                <w:sz w:val="20"/>
                <w:szCs w:val="20"/>
              </w:rPr>
              <w:lastRenderedPageBreak/>
              <w:t>a)Orientation, b)Labeling, c) Units, d) Scaling, e) Plotting, f) Type, and g) Trend Line</w:t>
            </w:r>
          </w:p>
          <w:p w14:paraId="435E4463" w14:textId="5E35E0ED" w:rsidR="008B137D" w:rsidRPr="00BC38B2" w:rsidRDefault="008B137D" w:rsidP="008B137D">
            <w:pPr>
              <w:autoSpaceDE w:val="0"/>
              <w:autoSpaceDN w:val="0"/>
              <w:adjustRightInd w:val="0"/>
              <w:rPr>
                <w:rFonts w:asciiTheme="minorHAnsi" w:hAnsiTheme="minorHAnsi" w:cstheme="minorHAnsi"/>
                <w:b/>
                <w:bCs/>
                <w:sz w:val="20"/>
                <w:szCs w:val="20"/>
              </w:rPr>
            </w:pPr>
          </w:p>
        </w:tc>
        <w:tc>
          <w:tcPr>
            <w:tcW w:w="4680" w:type="dxa"/>
          </w:tcPr>
          <w:p w14:paraId="12725BA4" w14:textId="77777777" w:rsidR="009B3E27" w:rsidRPr="00F33CAE" w:rsidRDefault="009B3E27" w:rsidP="00F33CAE">
            <w:pPr>
              <w:pStyle w:val="Default"/>
              <w:rPr>
                <w:rFonts w:asciiTheme="minorHAnsi" w:hAnsiTheme="minorHAnsi" w:cstheme="minorHAnsi"/>
                <w:b/>
                <w:color w:val="2F5496" w:themeColor="accent5" w:themeShade="BF"/>
                <w:sz w:val="18"/>
                <w:szCs w:val="18"/>
              </w:rPr>
            </w:pPr>
          </w:p>
        </w:tc>
      </w:tr>
      <w:tr w:rsidR="009B3E27" w:rsidRPr="00D65CAB" w14:paraId="430725EA" w14:textId="77777777" w:rsidTr="00F33CAE">
        <w:trPr>
          <w:trHeight w:val="427"/>
        </w:trPr>
        <w:tc>
          <w:tcPr>
            <w:tcW w:w="4680" w:type="dxa"/>
            <w:vAlign w:val="center"/>
          </w:tcPr>
          <w:p w14:paraId="4E0AE988" w14:textId="7029E8E4" w:rsidR="009B3E27" w:rsidRPr="00BC38B2" w:rsidRDefault="009B3E27" w:rsidP="00B47A65">
            <w:pPr>
              <w:pStyle w:val="Default"/>
              <w:rPr>
                <w:rFonts w:asciiTheme="minorHAnsi" w:hAnsiTheme="minorHAnsi" w:cstheme="minorHAnsi"/>
                <w:b/>
                <w:bCs/>
                <w:sz w:val="20"/>
                <w:szCs w:val="20"/>
              </w:rPr>
            </w:pPr>
            <w:r w:rsidRPr="00BC38B2">
              <w:rPr>
                <w:rFonts w:asciiTheme="minorHAnsi" w:hAnsiTheme="minorHAnsi" w:cstheme="minorHAnsi"/>
                <w:b/>
                <w:bCs/>
                <w:sz w:val="20"/>
                <w:szCs w:val="20"/>
              </w:rPr>
              <w:t xml:space="preserve">Science Practice 4.B – </w:t>
            </w:r>
            <w:r w:rsidRPr="00BC38B2">
              <w:rPr>
                <w:rFonts w:asciiTheme="minorHAnsi" w:hAnsiTheme="minorHAnsi" w:cstheme="minorHAnsi"/>
                <w:sz w:val="20"/>
                <w:szCs w:val="20"/>
              </w:rPr>
              <w:t>Describe data from a table or graph, including a) Identifying specific data point, b) Describing trends and/or patterns in the data, and c) Describing relationships between variables</w:t>
            </w:r>
          </w:p>
        </w:tc>
        <w:tc>
          <w:tcPr>
            <w:tcW w:w="4680" w:type="dxa"/>
          </w:tcPr>
          <w:p w14:paraId="32E21D73" w14:textId="77777777" w:rsidR="009B3E27" w:rsidRPr="00BC38B2" w:rsidRDefault="008B137D"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Cognition: </w:t>
            </w:r>
            <w:r w:rsidRPr="00BC38B2">
              <w:rPr>
                <w:rFonts w:asciiTheme="minorHAnsi" w:hAnsiTheme="minorHAnsi" w:cstheme="minorHAnsi"/>
                <w:sz w:val="20"/>
                <w:szCs w:val="20"/>
              </w:rPr>
              <w:t>Describe</w:t>
            </w:r>
          </w:p>
          <w:p w14:paraId="13ADF886" w14:textId="1E3BF497" w:rsidR="008B137D" w:rsidRPr="00BC38B2" w:rsidRDefault="008B137D" w:rsidP="00BC38B2">
            <w:pPr>
              <w:pStyle w:val="Default"/>
              <w:rPr>
                <w:rFonts w:asciiTheme="minorHAnsi" w:hAnsiTheme="minorHAnsi" w:cstheme="minorHAnsi"/>
                <w:b/>
                <w:bCs/>
                <w:sz w:val="20"/>
                <w:szCs w:val="20"/>
              </w:rPr>
            </w:pPr>
            <w:r w:rsidRPr="00BC38B2">
              <w:rPr>
                <w:rFonts w:asciiTheme="minorHAnsi" w:hAnsiTheme="minorHAnsi" w:cstheme="minorHAnsi"/>
                <w:b/>
                <w:bCs/>
                <w:sz w:val="20"/>
                <w:szCs w:val="20"/>
              </w:rPr>
              <w:t xml:space="preserve">Content: </w:t>
            </w:r>
            <w:r w:rsidRPr="00BC38B2">
              <w:rPr>
                <w:rFonts w:asciiTheme="minorHAnsi" w:hAnsiTheme="minorHAnsi" w:cstheme="minorHAnsi"/>
                <w:sz w:val="20"/>
                <w:szCs w:val="20"/>
              </w:rPr>
              <w:t>graph, plot, or chart (X,Y; Log Y; Histogram; Line, Dual Y; Box and Whisker; Pie) which includes a)Orientation, b)Labeling, c) Units, d) Scaling, e) Plotting, f) Type, and g) Trend Line</w:t>
            </w:r>
          </w:p>
        </w:tc>
        <w:tc>
          <w:tcPr>
            <w:tcW w:w="4680" w:type="dxa"/>
          </w:tcPr>
          <w:p w14:paraId="1423F8A9" w14:textId="77777777" w:rsidR="009B3E27" w:rsidRPr="00F33CAE" w:rsidRDefault="009B3E27" w:rsidP="00F33CAE">
            <w:pPr>
              <w:pStyle w:val="Default"/>
              <w:rPr>
                <w:rFonts w:asciiTheme="minorHAnsi" w:hAnsiTheme="minorHAnsi" w:cstheme="minorHAnsi"/>
                <w:b/>
                <w:color w:val="2F5496" w:themeColor="accent5" w:themeShade="BF"/>
                <w:sz w:val="18"/>
                <w:szCs w:val="18"/>
              </w:rPr>
            </w:pPr>
          </w:p>
        </w:tc>
      </w:tr>
      <w:tr w:rsidR="009B3E27" w:rsidRPr="00D65CAB" w14:paraId="58FF5071" w14:textId="77777777" w:rsidTr="00F33CAE">
        <w:trPr>
          <w:trHeight w:val="427"/>
        </w:trPr>
        <w:tc>
          <w:tcPr>
            <w:tcW w:w="4680" w:type="dxa"/>
            <w:vAlign w:val="center"/>
          </w:tcPr>
          <w:p w14:paraId="016695E8" w14:textId="179F324C" w:rsidR="00AF1567" w:rsidRPr="00BC38B2" w:rsidRDefault="00AF1567" w:rsidP="00AF1567">
            <w:pPr>
              <w:pStyle w:val="Default"/>
              <w:rPr>
                <w:rFonts w:asciiTheme="minorHAnsi" w:hAnsiTheme="minorHAnsi" w:cstheme="minorHAnsi"/>
                <w:sz w:val="20"/>
                <w:szCs w:val="20"/>
              </w:rPr>
            </w:pPr>
            <w:r w:rsidRPr="00BC38B2">
              <w:rPr>
                <w:rFonts w:asciiTheme="minorHAnsi" w:hAnsiTheme="minorHAnsi" w:cstheme="minorHAnsi"/>
                <w:b/>
                <w:bCs/>
                <w:sz w:val="20"/>
                <w:szCs w:val="20"/>
              </w:rPr>
              <w:t xml:space="preserve">Science Practice 5.A – </w:t>
            </w:r>
            <w:r w:rsidRPr="00BC38B2">
              <w:rPr>
                <w:rFonts w:asciiTheme="minorHAnsi" w:hAnsiTheme="minorHAnsi" w:cstheme="minorHAnsi"/>
                <w:sz w:val="20"/>
                <w:szCs w:val="20"/>
              </w:rPr>
              <w:t>Perform mathematical calculations, including a) Mathematical equations in the curriculum, b) Means, c) Rates, d) Ratios, e) Percentages</w:t>
            </w:r>
          </w:p>
          <w:p w14:paraId="04465688" w14:textId="5384345D" w:rsidR="009B3E27" w:rsidRPr="00BC38B2" w:rsidRDefault="009B3E27" w:rsidP="00AF1567">
            <w:pPr>
              <w:pStyle w:val="Default"/>
              <w:rPr>
                <w:rFonts w:asciiTheme="minorHAnsi" w:hAnsiTheme="minorHAnsi" w:cstheme="minorHAnsi"/>
                <w:b/>
                <w:bCs/>
                <w:sz w:val="20"/>
                <w:szCs w:val="20"/>
              </w:rPr>
            </w:pPr>
          </w:p>
        </w:tc>
        <w:tc>
          <w:tcPr>
            <w:tcW w:w="4680" w:type="dxa"/>
          </w:tcPr>
          <w:p w14:paraId="2CDDACC8" w14:textId="77777777" w:rsidR="009B3E27" w:rsidRPr="00BC38B2" w:rsidRDefault="008B137D"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Cognition: </w:t>
            </w:r>
            <w:r w:rsidRPr="00BC38B2">
              <w:rPr>
                <w:rFonts w:asciiTheme="minorHAnsi" w:hAnsiTheme="minorHAnsi" w:cstheme="minorHAnsi"/>
                <w:sz w:val="20"/>
                <w:szCs w:val="20"/>
              </w:rPr>
              <w:t>Perform</w:t>
            </w:r>
          </w:p>
          <w:p w14:paraId="2F30DF12" w14:textId="77777777" w:rsidR="00007CFA" w:rsidRDefault="008B137D" w:rsidP="00F33CAE">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b/>
                <w:bCs/>
                <w:sz w:val="20"/>
                <w:szCs w:val="20"/>
              </w:rPr>
              <w:t xml:space="preserve">Content: </w:t>
            </w:r>
            <w:r w:rsidR="00AC5506" w:rsidRPr="00BC38B2">
              <w:rPr>
                <w:rFonts w:asciiTheme="minorHAnsi" w:hAnsiTheme="minorHAnsi" w:cstheme="minorHAnsi"/>
                <w:sz w:val="20"/>
                <w:szCs w:val="20"/>
              </w:rPr>
              <w:t>mathematical calculations, including a)</w:t>
            </w:r>
          </w:p>
          <w:p w14:paraId="170C879E" w14:textId="77777777" w:rsidR="00007CFA" w:rsidRDefault="00AC5506" w:rsidP="00F33CAE">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sz w:val="20"/>
                <w:szCs w:val="20"/>
              </w:rPr>
              <w:t>Mathematical equations in the curriculum, b) Means,</w:t>
            </w:r>
          </w:p>
          <w:p w14:paraId="19724EB0" w14:textId="3CC2C501" w:rsidR="008B137D" w:rsidRPr="00BC38B2" w:rsidRDefault="00AC5506"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sz w:val="20"/>
                <w:szCs w:val="20"/>
              </w:rPr>
              <w:t>c) Rates, d) Ratios, e) Percentages</w:t>
            </w:r>
          </w:p>
        </w:tc>
        <w:tc>
          <w:tcPr>
            <w:tcW w:w="4680" w:type="dxa"/>
          </w:tcPr>
          <w:p w14:paraId="51418104" w14:textId="77777777" w:rsidR="009B3E27" w:rsidRPr="00BC38B2" w:rsidRDefault="009B3E27" w:rsidP="00F33CAE">
            <w:pPr>
              <w:pStyle w:val="Default"/>
              <w:rPr>
                <w:rFonts w:asciiTheme="minorHAnsi" w:hAnsiTheme="minorHAnsi" w:cstheme="minorHAnsi"/>
                <w:b/>
                <w:color w:val="2F5496" w:themeColor="accent5" w:themeShade="BF"/>
                <w:sz w:val="20"/>
                <w:szCs w:val="20"/>
              </w:rPr>
            </w:pPr>
          </w:p>
        </w:tc>
      </w:tr>
      <w:tr w:rsidR="009B3E27" w:rsidRPr="00D65CAB" w14:paraId="4634B7D1" w14:textId="77777777" w:rsidTr="00F33CAE">
        <w:trPr>
          <w:trHeight w:val="427"/>
        </w:trPr>
        <w:tc>
          <w:tcPr>
            <w:tcW w:w="4680" w:type="dxa"/>
            <w:vAlign w:val="center"/>
          </w:tcPr>
          <w:p w14:paraId="5E038517" w14:textId="77777777" w:rsidR="00AF1567" w:rsidRPr="00BC38B2" w:rsidRDefault="00AF1567" w:rsidP="00AF1567">
            <w:pPr>
              <w:pStyle w:val="Default"/>
              <w:rPr>
                <w:rFonts w:asciiTheme="minorHAnsi" w:hAnsiTheme="minorHAnsi" w:cstheme="minorHAnsi"/>
                <w:b/>
                <w:bCs/>
                <w:sz w:val="20"/>
                <w:szCs w:val="20"/>
              </w:rPr>
            </w:pPr>
            <w:r w:rsidRPr="00BC38B2">
              <w:rPr>
                <w:rFonts w:asciiTheme="minorHAnsi" w:hAnsiTheme="minorHAnsi" w:cstheme="minorHAnsi"/>
                <w:b/>
                <w:bCs/>
                <w:sz w:val="20"/>
                <w:szCs w:val="20"/>
              </w:rPr>
              <w:t xml:space="preserve">Science Practice 5.B – </w:t>
            </w:r>
            <w:r w:rsidRPr="00BC38B2">
              <w:rPr>
                <w:rFonts w:asciiTheme="minorHAnsi" w:hAnsiTheme="minorHAnsi" w:cstheme="minorHAnsi"/>
                <w:sz w:val="20"/>
                <w:szCs w:val="20"/>
              </w:rPr>
              <w:t>Use confidence intervals and/or error bars (both determined using standard errors) to determine whether sample means are statistically different.</w:t>
            </w:r>
          </w:p>
          <w:p w14:paraId="55BDDEA9" w14:textId="77777777" w:rsidR="009B3E27" w:rsidRPr="00BC38B2" w:rsidRDefault="009B3E27" w:rsidP="00B47A65">
            <w:pPr>
              <w:pStyle w:val="Default"/>
              <w:rPr>
                <w:rFonts w:asciiTheme="minorHAnsi" w:hAnsiTheme="minorHAnsi" w:cstheme="minorHAnsi"/>
                <w:b/>
                <w:bCs/>
                <w:sz w:val="20"/>
                <w:szCs w:val="20"/>
              </w:rPr>
            </w:pPr>
          </w:p>
        </w:tc>
        <w:tc>
          <w:tcPr>
            <w:tcW w:w="4680" w:type="dxa"/>
          </w:tcPr>
          <w:p w14:paraId="681E848F" w14:textId="77777777" w:rsidR="009B3E27" w:rsidRPr="00BC38B2" w:rsidRDefault="00AC5506"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Cognition: </w:t>
            </w:r>
            <w:r w:rsidRPr="00BC38B2">
              <w:rPr>
                <w:rFonts w:asciiTheme="minorHAnsi" w:hAnsiTheme="minorHAnsi" w:cstheme="minorHAnsi"/>
                <w:sz w:val="20"/>
                <w:szCs w:val="20"/>
              </w:rPr>
              <w:t>Use</w:t>
            </w:r>
          </w:p>
          <w:p w14:paraId="4F065571" w14:textId="77777777" w:rsidR="006E37D3" w:rsidRDefault="00AC5506" w:rsidP="00F33CAE">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b/>
                <w:bCs/>
                <w:sz w:val="20"/>
                <w:szCs w:val="20"/>
              </w:rPr>
              <w:t xml:space="preserve">Content: </w:t>
            </w:r>
            <w:r w:rsidRPr="00BC38B2">
              <w:rPr>
                <w:rFonts w:asciiTheme="minorHAnsi" w:hAnsiTheme="minorHAnsi" w:cstheme="minorHAnsi"/>
                <w:sz w:val="20"/>
                <w:szCs w:val="20"/>
              </w:rPr>
              <w:t>confidence intervals and/or error bars (both</w:t>
            </w:r>
          </w:p>
          <w:p w14:paraId="582FA1E7" w14:textId="77777777" w:rsidR="006E37D3" w:rsidRDefault="00AC5506" w:rsidP="00F33CAE">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sz w:val="20"/>
                <w:szCs w:val="20"/>
              </w:rPr>
              <w:t>determined using standard errors) to determine</w:t>
            </w:r>
          </w:p>
          <w:p w14:paraId="7013CA8A" w14:textId="0802381F" w:rsidR="00AC5506" w:rsidRPr="00BC38B2" w:rsidRDefault="00AC5506"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sz w:val="20"/>
                <w:szCs w:val="20"/>
              </w:rPr>
              <w:t>whether sample means are statistically different.</w:t>
            </w:r>
          </w:p>
        </w:tc>
        <w:tc>
          <w:tcPr>
            <w:tcW w:w="4680" w:type="dxa"/>
          </w:tcPr>
          <w:p w14:paraId="424E0579" w14:textId="77777777" w:rsidR="009B3E27" w:rsidRPr="00BC38B2" w:rsidRDefault="009B3E27" w:rsidP="00F33CAE">
            <w:pPr>
              <w:pStyle w:val="Default"/>
              <w:rPr>
                <w:rFonts w:asciiTheme="minorHAnsi" w:hAnsiTheme="minorHAnsi" w:cstheme="minorHAnsi"/>
                <w:b/>
                <w:color w:val="2F5496" w:themeColor="accent5" w:themeShade="BF"/>
                <w:sz w:val="20"/>
                <w:szCs w:val="20"/>
              </w:rPr>
            </w:pPr>
          </w:p>
        </w:tc>
      </w:tr>
      <w:tr w:rsidR="00AF1567" w:rsidRPr="00D65CAB" w14:paraId="425A61AB" w14:textId="77777777" w:rsidTr="00F33CAE">
        <w:trPr>
          <w:trHeight w:val="427"/>
        </w:trPr>
        <w:tc>
          <w:tcPr>
            <w:tcW w:w="4680" w:type="dxa"/>
            <w:vAlign w:val="center"/>
          </w:tcPr>
          <w:p w14:paraId="66691B0D" w14:textId="77777777" w:rsidR="00AF1567" w:rsidRPr="00BC38B2" w:rsidRDefault="00AF1567" w:rsidP="00AF1567">
            <w:pPr>
              <w:pStyle w:val="Default"/>
              <w:rPr>
                <w:rFonts w:asciiTheme="minorHAnsi" w:hAnsiTheme="minorHAnsi" w:cstheme="minorHAnsi"/>
                <w:sz w:val="20"/>
                <w:szCs w:val="20"/>
              </w:rPr>
            </w:pPr>
            <w:r w:rsidRPr="00BC38B2">
              <w:rPr>
                <w:rFonts w:asciiTheme="minorHAnsi" w:hAnsiTheme="minorHAnsi" w:cstheme="minorHAnsi"/>
                <w:b/>
                <w:bCs/>
                <w:sz w:val="20"/>
                <w:szCs w:val="20"/>
              </w:rPr>
              <w:t xml:space="preserve">Science Practice 5.C – </w:t>
            </w:r>
            <w:r w:rsidRPr="00BC38B2">
              <w:rPr>
                <w:rFonts w:asciiTheme="minorHAnsi" w:hAnsiTheme="minorHAnsi" w:cstheme="minorHAnsi"/>
                <w:sz w:val="20"/>
                <w:szCs w:val="20"/>
              </w:rPr>
              <w:t>Perform chi-square hypothesis testing.</w:t>
            </w:r>
          </w:p>
          <w:p w14:paraId="465E461C" w14:textId="77777777" w:rsidR="00AF1567" w:rsidRPr="00BC38B2" w:rsidRDefault="00AF1567" w:rsidP="00B47A65">
            <w:pPr>
              <w:pStyle w:val="Default"/>
              <w:rPr>
                <w:rFonts w:asciiTheme="minorHAnsi" w:hAnsiTheme="minorHAnsi" w:cstheme="minorHAnsi"/>
                <w:b/>
                <w:bCs/>
                <w:sz w:val="20"/>
                <w:szCs w:val="20"/>
              </w:rPr>
            </w:pPr>
          </w:p>
        </w:tc>
        <w:tc>
          <w:tcPr>
            <w:tcW w:w="4680" w:type="dxa"/>
          </w:tcPr>
          <w:p w14:paraId="2F5C8927" w14:textId="77777777" w:rsidR="00AF1567" w:rsidRPr="00BC38B2" w:rsidRDefault="004D7F64"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Cognition: </w:t>
            </w:r>
            <w:r w:rsidRPr="00BC38B2">
              <w:rPr>
                <w:rFonts w:asciiTheme="minorHAnsi" w:hAnsiTheme="minorHAnsi" w:cstheme="minorHAnsi"/>
                <w:sz w:val="20"/>
                <w:szCs w:val="20"/>
              </w:rPr>
              <w:t>Perform</w:t>
            </w:r>
          </w:p>
          <w:p w14:paraId="4FBED77C" w14:textId="77777777" w:rsidR="004D7F64" w:rsidRPr="00BC38B2" w:rsidRDefault="004D7F64" w:rsidP="004D7F64">
            <w:pPr>
              <w:pStyle w:val="Default"/>
              <w:rPr>
                <w:rFonts w:asciiTheme="minorHAnsi" w:hAnsiTheme="minorHAnsi" w:cstheme="minorHAnsi"/>
                <w:sz w:val="20"/>
                <w:szCs w:val="20"/>
              </w:rPr>
            </w:pPr>
            <w:r w:rsidRPr="00BC38B2">
              <w:rPr>
                <w:rFonts w:asciiTheme="minorHAnsi" w:hAnsiTheme="minorHAnsi" w:cstheme="minorHAnsi"/>
                <w:b/>
                <w:bCs/>
                <w:sz w:val="20"/>
                <w:szCs w:val="20"/>
              </w:rPr>
              <w:t xml:space="preserve">Content: </w:t>
            </w:r>
            <w:r w:rsidRPr="00BC38B2">
              <w:rPr>
                <w:rFonts w:asciiTheme="minorHAnsi" w:hAnsiTheme="minorHAnsi" w:cstheme="minorHAnsi"/>
                <w:sz w:val="20"/>
                <w:szCs w:val="20"/>
              </w:rPr>
              <w:t>chi-square hypothesis testing.</w:t>
            </w:r>
          </w:p>
          <w:p w14:paraId="29B47E82" w14:textId="675D901A" w:rsidR="004D7F64" w:rsidRPr="00BC38B2" w:rsidRDefault="004D7F64" w:rsidP="00F33CAE">
            <w:pPr>
              <w:autoSpaceDE w:val="0"/>
              <w:autoSpaceDN w:val="0"/>
              <w:adjustRightInd w:val="0"/>
              <w:ind w:left="691" w:hanging="720"/>
              <w:rPr>
                <w:rFonts w:asciiTheme="minorHAnsi" w:hAnsiTheme="minorHAnsi" w:cstheme="minorHAnsi"/>
                <w:b/>
                <w:bCs/>
                <w:sz w:val="20"/>
                <w:szCs w:val="20"/>
              </w:rPr>
            </w:pPr>
          </w:p>
        </w:tc>
        <w:tc>
          <w:tcPr>
            <w:tcW w:w="4680" w:type="dxa"/>
          </w:tcPr>
          <w:p w14:paraId="0C660F01" w14:textId="77777777" w:rsidR="00AF1567" w:rsidRPr="00BC38B2" w:rsidRDefault="00AF1567" w:rsidP="00F33CAE">
            <w:pPr>
              <w:pStyle w:val="Default"/>
              <w:rPr>
                <w:rFonts w:asciiTheme="minorHAnsi" w:hAnsiTheme="minorHAnsi" w:cstheme="minorHAnsi"/>
                <w:b/>
                <w:color w:val="2F5496" w:themeColor="accent5" w:themeShade="BF"/>
                <w:sz w:val="20"/>
                <w:szCs w:val="20"/>
              </w:rPr>
            </w:pPr>
          </w:p>
        </w:tc>
      </w:tr>
      <w:tr w:rsidR="00AF1567" w:rsidRPr="00D65CAB" w14:paraId="02016BCF" w14:textId="77777777" w:rsidTr="00F33CAE">
        <w:trPr>
          <w:trHeight w:val="427"/>
        </w:trPr>
        <w:tc>
          <w:tcPr>
            <w:tcW w:w="4680" w:type="dxa"/>
            <w:vAlign w:val="center"/>
          </w:tcPr>
          <w:p w14:paraId="2061C1D4" w14:textId="11D9C5AE" w:rsidR="00AF1567" w:rsidRPr="00BC38B2" w:rsidRDefault="00AF1567" w:rsidP="00B47A65">
            <w:pPr>
              <w:pStyle w:val="Default"/>
              <w:rPr>
                <w:rFonts w:asciiTheme="minorHAnsi" w:hAnsiTheme="minorHAnsi" w:cstheme="minorHAnsi"/>
                <w:b/>
                <w:bCs/>
                <w:sz w:val="20"/>
                <w:szCs w:val="20"/>
              </w:rPr>
            </w:pPr>
            <w:r w:rsidRPr="00BC38B2">
              <w:rPr>
                <w:rFonts w:asciiTheme="minorHAnsi" w:hAnsiTheme="minorHAnsi" w:cstheme="minorHAnsi"/>
                <w:b/>
                <w:bCs/>
                <w:sz w:val="20"/>
                <w:szCs w:val="20"/>
              </w:rPr>
              <w:t xml:space="preserve">Science Practice 5.D – </w:t>
            </w:r>
            <w:r w:rsidRPr="00BC38B2">
              <w:rPr>
                <w:rFonts w:asciiTheme="minorHAnsi" w:hAnsiTheme="minorHAnsi" w:cstheme="minorHAnsi"/>
                <w:sz w:val="20"/>
                <w:szCs w:val="20"/>
              </w:rPr>
              <w:t>Use data to evaluate a hypothesis (or prediction), including a) Rejecting or failing to reject the null hypothesis, and b) Supporting or refuting the alternative hypothesis</w:t>
            </w:r>
          </w:p>
        </w:tc>
        <w:tc>
          <w:tcPr>
            <w:tcW w:w="4680" w:type="dxa"/>
          </w:tcPr>
          <w:p w14:paraId="57C77724" w14:textId="77777777" w:rsidR="00AF1567" w:rsidRPr="00BC38B2" w:rsidRDefault="004D7F64"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Cognition: </w:t>
            </w:r>
            <w:r w:rsidRPr="00BC38B2">
              <w:rPr>
                <w:rFonts w:asciiTheme="minorHAnsi" w:hAnsiTheme="minorHAnsi" w:cstheme="minorHAnsi"/>
                <w:sz w:val="20"/>
                <w:szCs w:val="20"/>
              </w:rPr>
              <w:t>Use</w:t>
            </w:r>
          </w:p>
          <w:p w14:paraId="4BF04F25" w14:textId="77777777" w:rsidR="006E37D3" w:rsidRDefault="004D7F64" w:rsidP="00F33CAE">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b/>
                <w:bCs/>
                <w:sz w:val="20"/>
                <w:szCs w:val="20"/>
              </w:rPr>
              <w:t xml:space="preserve">Content: </w:t>
            </w:r>
            <w:r w:rsidRPr="00BC38B2">
              <w:rPr>
                <w:rFonts w:asciiTheme="minorHAnsi" w:hAnsiTheme="minorHAnsi" w:cstheme="minorHAnsi"/>
                <w:sz w:val="20"/>
                <w:szCs w:val="20"/>
              </w:rPr>
              <w:t>data to evaluate a hypothesis (or prediction),</w:t>
            </w:r>
          </w:p>
          <w:p w14:paraId="44393C1F" w14:textId="77777777" w:rsidR="006E37D3" w:rsidRDefault="004D7F64" w:rsidP="00F33CAE">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sz w:val="20"/>
                <w:szCs w:val="20"/>
              </w:rPr>
              <w:t>including a) Rejecting or failing to reject the null</w:t>
            </w:r>
          </w:p>
          <w:p w14:paraId="0D36B2D5" w14:textId="77777777" w:rsidR="006E37D3" w:rsidRDefault="004D7F64" w:rsidP="00F33CAE">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sz w:val="20"/>
                <w:szCs w:val="20"/>
              </w:rPr>
              <w:t>hypothesis, and b) Supporting or refuting the</w:t>
            </w:r>
          </w:p>
          <w:p w14:paraId="61559A49" w14:textId="1E03A752" w:rsidR="004D7F64" w:rsidRPr="00BC38B2" w:rsidRDefault="004D7F64"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sz w:val="20"/>
                <w:szCs w:val="20"/>
              </w:rPr>
              <w:t>alternative hypothesis</w:t>
            </w:r>
          </w:p>
        </w:tc>
        <w:tc>
          <w:tcPr>
            <w:tcW w:w="4680" w:type="dxa"/>
          </w:tcPr>
          <w:p w14:paraId="2C0CCC2C" w14:textId="77777777" w:rsidR="00AF1567" w:rsidRPr="00BC38B2" w:rsidRDefault="00AF1567" w:rsidP="00F33CAE">
            <w:pPr>
              <w:pStyle w:val="Default"/>
              <w:rPr>
                <w:rFonts w:asciiTheme="minorHAnsi" w:hAnsiTheme="minorHAnsi" w:cstheme="minorHAnsi"/>
                <w:b/>
                <w:color w:val="2F5496" w:themeColor="accent5" w:themeShade="BF"/>
                <w:sz w:val="20"/>
                <w:szCs w:val="20"/>
              </w:rPr>
            </w:pPr>
          </w:p>
        </w:tc>
      </w:tr>
      <w:tr w:rsidR="00AF1567" w:rsidRPr="00D65CAB" w14:paraId="11BD27CC" w14:textId="77777777" w:rsidTr="00F33CAE">
        <w:trPr>
          <w:trHeight w:val="427"/>
        </w:trPr>
        <w:tc>
          <w:tcPr>
            <w:tcW w:w="4680" w:type="dxa"/>
            <w:vAlign w:val="center"/>
          </w:tcPr>
          <w:p w14:paraId="0338884F" w14:textId="2E9D2945" w:rsidR="00767227" w:rsidRPr="00BC38B2" w:rsidRDefault="00767227" w:rsidP="00767227">
            <w:pPr>
              <w:pStyle w:val="Default"/>
              <w:rPr>
                <w:rFonts w:asciiTheme="minorHAnsi" w:hAnsiTheme="minorHAnsi" w:cstheme="minorHAnsi"/>
                <w:b/>
                <w:bCs/>
                <w:sz w:val="20"/>
                <w:szCs w:val="20"/>
              </w:rPr>
            </w:pPr>
            <w:r w:rsidRPr="00BC38B2">
              <w:rPr>
                <w:rFonts w:asciiTheme="minorHAnsi" w:hAnsiTheme="minorHAnsi" w:cstheme="minorHAnsi"/>
                <w:b/>
                <w:bCs/>
                <w:sz w:val="20"/>
                <w:szCs w:val="20"/>
              </w:rPr>
              <w:t xml:space="preserve">Science Practice 6.A – </w:t>
            </w:r>
            <w:r w:rsidRPr="00BC38B2">
              <w:rPr>
                <w:rFonts w:asciiTheme="minorHAnsi" w:hAnsiTheme="minorHAnsi" w:cstheme="minorHAnsi"/>
                <w:sz w:val="20"/>
                <w:szCs w:val="20"/>
              </w:rPr>
              <w:t>Make a scientific claim.</w:t>
            </w:r>
          </w:p>
          <w:p w14:paraId="0B91A40B" w14:textId="75322572" w:rsidR="00AF1567" w:rsidRPr="00BC38B2" w:rsidRDefault="00AF1567" w:rsidP="00767227">
            <w:pPr>
              <w:pStyle w:val="Default"/>
              <w:rPr>
                <w:rFonts w:asciiTheme="minorHAnsi" w:hAnsiTheme="minorHAnsi" w:cstheme="minorHAnsi"/>
                <w:b/>
                <w:bCs/>
                <w:sz w:val="20"/>
                <w:szCs w:val="20"/>
              </w:rPr>
            </w:pPr>
          </w:p>
        </w:tc>
        <w:tc>
          <w:tcPr>
            <w:tcW w:w="4680" w:type="dxa"/>
          </w:tcPr>
          <w:p w14:paraId="7D7078CF" w14:textId="77777777" w:rsidR="00AF1567" w:rsidRPr="00BC38B2" w:rsidRDefault="007F5328"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Cognition: </w:t>
            </w:r>
            <w:r w:rsidRPr="00BC38B2">
              <w:rPr>
                <w:rFonts w:asciiTheme="minorHAnsi" w:hAnsiTheme="minorHAnsi" w:cstheme="minorHAnsi"/>
                <w:sz w:val="20"/>
                <w:szCs w:val="20"/>
              </w:rPr>
              <w:t>Make</w:t>
            </w:r>
          </w:p>
          <w:p w14:paraId="6D4EE42E" w14:textId="0EC34AB5" w:rsidR="007F5328" w:rsidRPr="00BC38B2" w:rsidRDefault="007F5328"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Content: </w:t>
            </w:r>
            <w:r w:rsidRPr="00BC38B2">
              <w:rPr>
                <w:rFonts w:asciiTheme="minorHAnsi" w:hAnsiTheme="minorHAnsi" w:cstheme="minorHAnsi"/>
                <w:sz w:val="20"/>
                <w:szCs w:val="20"/>
              </w:rPr>
              <w:t>a scientific claim</w:t>
            </w:r>
          </w:p>
        </w:tc>
        <w:tc>
          <w:tcPr>
            <w:tcW w:w="4680" w:type="dxa"/>
          </w:tcPr>
          <w:p w14:paraId="0694B3AA" w14:textId="77777777" w:rsidR="00AF1567" w:rsidRPr="00BC38B2" w:rsidRDefault="00AF1567" w:rsidP="00F33CAE">
            <w:pPr>
              <w:pStyle w:val="Default"/>
              <w:rPr>
                <w:rFonts w:asciiTheme="minorHAnsi" w:hAnsiTheme="minorHAnsi" w:cstheme="minorHAnsi"/>
                <w:b/>
                <w:color w:val="2F5496" w:themeColor="accent5" w:themeShade="BF"/>
                <w:sz w:val="20"/>
                <w:szCs w:val="20"/>
              </w:rPr>
            </w:pPr>
          </w:p>
        </w:tc>
      </w:tr>
      <w:tr w:rsidR="00AF1567" w:rsidRPr="00D65CAB" w14:paraId="3504706E" w14:textId="77777777" w:rsidTr="00F33CAE">
        <w:trPr>
          <w:trHeight w:val="427"/>
        </w:trPr>
        <w:tc>
          <w:tcPr>
            <w:tcW w:w="4680" w:type="dxa"/>
            <w:vAlign w:val="center"/>
          </w:tcPr>
          <w:p w14:paraId="17A729A4" w14:textId="77777777" w:rsidR="00767227" w:rsidRPr="00BC38B2" w:rsidRDefault="00767227" w:rsidP="00767227">
            <w:pPr>
              <w:pStyle w:val="Default"/>
              <w:rPr>
                <w:rFonts w:asciiTheme="minorHAnsi" w:hAnsiTheme="minorHAnsi" w:cstheme="minorHAnsi"/>
                <w:b/>
                <w:bCs/>
                <w:sz w:val="20"/>
                <w:szCs w:val="20"/>
              </w:rPr>
            </w:pPr>
            <w:r w:rsidRPr="00BC38B2">
              <w:rPr>
                <w:rFonts w:asciiTheme="minorHAnsi" w:hAnsiTheme="minorHAnsi" w:cstheme="minorHAnsi"/>
                <w:b/>
                <w:bCs/>
                <w:sz w:val="20"/>
                <w:szCs w:val="20"/>
              </w:rPr>
              <w:t xml:space="preserve">Science Practice 6.B – </w:t>
            </w:r>
            <w:r w:rsidRPr="00BC38B2">
              <w:rPr>
                <w:rFonts w:asciiTheme="minorHAnsi" w:hAnsiTheme="minorHAnsi" w:cstheme="minorHAnsi"/>
                <w:sz w:val="20"/>
                <w:szCs w:val="20"/>
              </w:rPr>
              <w:t>Support a claim with evidence from biological principles, concepts, processes, and/or data.</w:t>
            </w:r>
          </w:p>
          <w:p w14:paraId="20AC88F0" w14:textId="77777777" w:rsidR="00AF1567" w:rsidRPr="00BC38B2" w:rsidRDefault="00AF1567" w:rsidP="00B47A65">
            <w:pPr>
              <w:pStyle w:val="Default"/>
              <w:rPr>
                <w:rFonts w:asciiTheme="minorHAnsi" w:hAnsiTheme="minorHAnsi" w:cstheme="minorHAnsi"/>
                <w:b/>
                <w:bCs/>
                <w:sz w:val="20"/>
                <w:szCs w:val="20"/>
              </w:rPr>
            </w:pPr>
          </w:p>
        </w:tc>
        <w:tc>
          <w:tcPr>
            <w:tcW w:w="4680" w:type="dxa"/>
          </w:tcPr>
          <w:p w14:paraId="290951E5" w14:textId="77777777" w:rsidR="00AF1567" w:rsidRPr="00BC38B2" w:rsidRDefault="007F5328"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Cognition: </w:t>
            </w:r>
            <w:r w:rsidRPr="00BC38B2">
              <w:rPr>
                <w:rFonts w:asciiTheme="minorHAnsi" w:hAnsiTheme="minorHAnsi" w:cstheme="minorHAnsi"/>
                <w:sz w:val="20"/>
                <w:szCs w:val="20"/>
              </w:rPr>
              <w:t>Support</w:t>
            </w:r>
          </w:p>
          <w:p w14:paraId="7CC7D184" w14:textId="77777777" w:rsidR="006E37D3" w:rsidRDefault="007F5328" w:rsidP="00F33CAE">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b/>
                <w:bCs/>
                <w:sz w:val="20"/>
                <w:szCs w:val="20"/>
              </w:rPr>
              <w:t xml:space="preserve">Content: </w:t>
            </w:r>
            <w:r w:rsidRPr="00BC38B2">
              <w:rPr>
                <w:rFonts w:asciiTheme="minorHAnsi" w:hAnsiTheme="minorHAnsi" w:cstheme="minorHAnsi"/>
                <w:sz w:val="20"/>
                <w:szCs w:val="20"/>
              </w:rPr>
              <w:t>claim with evidence from biological</w:t>
            </w:r>
          </w:p>
          <w:p w14:paraId="160E3223" w14:textId="2AFB3525" w:rsidR="007F5328" w:rsidRPr="00BC38B2" w:rsidRDefault="007F5328" w:rsidP="006E37D3">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sz w:val="20"/>
                <w:szCs w:val="20"/>
              </w:rPr>
              <w:t>principles,</w:t>
            </w:r>
            <w:r w:rsidR="006E37D3">
              <w:rPr>
                <w:rFonts w:asciiTheme="minorHAnsi" w:hAnsiTheme="minorHAnsi" w:cstheme="minorHAnsi"/>
                <w:sz w:val="20"/>
                <w:szCs w:val="20"/>
              </w:rPr>
              <w:t xml:space="preserve"> </w:t>
            </w:r>
            <w:r w:rsidRPr="00BC38B2">
              <w:rPr>
                <w:rFonts w:asciiTheme="minorHAnsi" w:hAnsiTheme="minorHAnsi" w:cstheme="minorHAnsi"/>
                <w:sz w:val="20"/>
                <w:szCs w:val="20"/>
              </w:rPr>
              <w:t>concepts, processes, and/or data</w:t>
            </w:r>
          </w:p>
        </w:tc>
        <w:tc>
          <w:tcPr>
            <w:tcW w:w="4680" w:type="dxa"/>
          </w:tcPr>
          <w:p w14:paraId="39A61F1D" w14:textId="77777777" w:rsidR="00AF1567" w:rsidRPr="00BC38B2" w:rsidRDefault="00AF1567" w:rsidP="00F33CAE">
            <w:pPr>
              <w:pStyle w:val="Default"/>
              <w:rPr>
                <w:rFonts w:asciiTheme="minorHAnsi" w:hAnsiTheme="minorHAnsi" w:cstheme="minorHAnsi"/>
                <w:b/>
                <w:color w:val="2F5496" w:themeColor="accent5" w:themeShade="BF"/>
                <w:sz w:val="20"/>
                <w:szCs w:val="20"/>
              </w:rPr>
            </w:pPr>
          </w:p>
        </w:tc>
      </w:tr>
      <w:tr w:rsidR="00AF1567" w:rsidRPr="00D65CAB" w14:paraId="5ABA3BB8" w14:textId="77777777" w:rsidTr="00F33CAE">
        <w:trPr>
          <w:trHeight w:val="427"/>
        </w:trPr>
        <w:tc>
          <w:tcPr>
            <w:tcW w:w="4680" w:type="dxa"/>
            <w:vAlign w:val="center"/>
          </w:tcPr>
          <w:p w14:paraId="0659FE16" w14:textId="1FD37DDA" w:rsidR="00AF1567" w:rsidRPr="00BC38B2" w:rsidRDefault="00767227" w:rsidP="00B47A65">
            <w:pPr>
              <w:pStyle w:val="Default"/>
              <w:rPr>
                <w:rFonts w:asciiTheme="minorHAnsi" w:hAnsiTheme="minorHAnsi" w:cstheme="minorHAnsi"/>
                <w:b/>
                <w:bCs/>
                <w:sz w:val="20"/>
                <w:szCs w:val="20"/>
              </w:rPr>
            </w:pPr>
            <w:r w:rsidRPr="00BC38B2">
              <w:rPr>
                <w:rFonts w:asciiTheme="minorHAnsi" w:hAnsiTheme="minorHAnsi" w:cstheme="minorHAnsi"/>
                <w:b/>
                <w:bCs/>
                <w:sz w:val="20"/>
                <w:szCs w:val="20"/>
              </w:rPr>
              <w:t xml:space="preserve">Science Practice 6.C – </w:t>
            </w:r>
            <w:r w:rsidRPr="00BC38B2">
              <w:rPr>
                <w:rFonts w:asciiTheme="minorHAnsi" w:hAnsiTheme="minorHAnsi" w:cstheme="minorHAnsi"/>
                <w:sz w:val="20"/>
                <w:szCs w:val="20"/>
              </w:rPr>
              <w:t>Provide reasoning to justify a claim by connecting evidence to biological theories.</w:t>
            </w:r>
          </w:p>
        </w:tc>
        <w:tc>
          <w:tcPr>
            <w:tcW w:w="4680" w:type="dxa"/>
          </w:tcPr>
          <w:p w14:paraId="2CDB6F52" w14:textId="77777777" w:rsidR="00AF1567" w:rsidRPr="00BC38B2" w:rsidRDefault="00625599" w:rsidP="00F33CAE">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b/>
                <w:bCs/>
                <w:sz w:val="20"/>
                <w:szCs w:val="20"/>
              </w:rPr>
              <w:t xml:space="preserve">Cognition: </w:t>
            </w:r>
            <w:r w:rsidRPr="00BC38B2">
              <w:rPr>
                <w:rFonts w:asciiTheme="minorHAnsi" w:hAnsiTheme="minorHAnsi" w:cstheme="minorHAnsi"/>
                <w:sz w:val="20"/>
                <w:szCs w:val="20"/>
              </w:rPr>
              <w:t>Provide</w:t>
            </w:r>
          </w:p>
          <w:p w14:paraId="456EE098" w14:textId="77777777" w:rsidR="006E37D3" w:rsidRDefault="00625599" w:rsidP="00F33CAE">
            <w:pPr>
              <w:autoSpaceDE w:val="0"/>
              <w:autoSpaceDN w:val="0"/>
              <w:adjustRightInd w:val="0"/>
              <w:ind w:left="691" w:hanging="720"/>
              <w:rPr>
                <w:rFonts w:asciiTheme="minorHAnsi" w:hAnsiTheme="minorHAnsi" w:cstheme="minorHAnsi"/>
                <w:sz w:val="20"/>
                <w:szCs w:val="20"/>
              </w:rPr>
            </w:pPr>
            <w:r w:rsidRPr="00BC38B2">
              <w:rPr>
                <w:rFonts w:asciiTheme="minorHAnsi" w:hAnsiTheme="minorHAnsi" w:cstheme="minorHAnsi"/>
                <w:b/>
                <w:bCs/>
                <w:sz w:val="20"/>
                <w:szCs w:val="20"/>
              </w:rPr>
              <w:t xml:space="preserve">Content: </w:t>
            </w:r>
            <w:r w:rsidRPr="00BC38B2">
              <w:rPr>
                <w:rFonts w:asciiTheme="minorHAnsi" w:hAnsiTheme="minorHAnsi" w:cstheme="minorHAnsi"/>
                <w:sz w:val="20"/>
                <w:szCs w:val="20"/>
              </w:rPr>
              <w:t>reasoning to justify a claim by connecting</w:t>
            </w:r>
          </w:p>
          <w:p w14:paraId="45754877" w14:textId="4E88A1B6" w:rsidR="00625599" w:rsidRPr="00BC38B2" w:rsidRDefault="006E37D3" w:rsidP="006E37D3">
            <w:pPr>
              <w:autoSpaceDE w:val="0"/>
              <w:autoSpaceDN w:val="0"/>
              <w:adjustRightInd w:val="0"/>
              <w:ind w:left="691" w:hanging="720"/>
              <w:rPr>
                <w:rFonts w:asciiTheme="minorHAnsi" w:hAnsiTheme="minorHAnsi" w:cstheme="minorHAnsi"/>
                <w:b/>
                <w:bCs/>
                <w:sz w:val="20"/>
                <w:szCs w:val="20"/>
              </w:rPr>
            </w:pPr>
            <w:r w:rsidRPr="00BC38B2">
              <w:rPr>
                <w:rFonts w:asciiTheme="minorHAnsi" w:hAnsiTheme="minorHAnsi" w:cstheme="minorHAnsi"/>
                <w:sz w:val="20"/>
                <w:szCs w:val="20"/>
              </w:rPr>
              <w:t>E</w:t>
            </w:r>
            <w:r w:rsidR="00625599" w:rsidRPr="00BC38B2">
              <w:rPr>
                <w:rFonts w:asciiTheme="minorHAnsi" w:hAnsiTheme="minorHAnsi" w:cstheme="minorHAnsi"/>
                <w:sz w:val="20"/>
                <w:szCs w:val="20"/>
              </w:rPr>
              <w:t>vidence</w:t>
            </w:r>
            <w:r>
              <w:rPr>
                <w:rFonts w:asciiTheme="minorHAnsi" w:hAnsiTheme="minorHAnsi" w:cstheme="minorHAnsi"/>
                <w:sz w:val="20"/>
                <w:szCs w:val="20"/>
              </w:rPr>
              <w:t xml:space="preserve"> </w:t>
            </w:r>
            <w:r w:rsidR="00625599" w:rsidRPr="00BC38B2">
              <w:rPr>
                <w:rFonts w:asciiTheme="minorHAnsi" w:hAnsiTheme="minorHAnsi" w:cstheme="minorHAnsi"/>
                <w:sz w:val="20"/>
                <w:szCs w:val="20"/>
              </w:rPr>
              <w:t>to biological theories.</w:t>
            </w:r>
          </w:p>
        </w:tc>
        <w:tc>
          <w:tcPr>
            <w:tcW w:w="4680" w:type="dxa"/>
          </w:tcPr>
          <w:p w14:paraId="3F69D918" w14:textId="77777777" w:rsidR="00AF1567" w:rsidRPr="00BC38B2" w:rsidRDefault="00AF1567" w:rsidP="00F33CAE">
            <w:pPr>
              <w:pStyle w:val="Default"/>
              <w:rPr>
                <w:rFonts w:asciiTheme="minorHAnsi" w:hAnsiTheme="minorHAnsi" w:cstheme="minorHAnsi"/>
                <w:b/>
                <w:color w:val="2F5496" w:themeColor="accent5" w:themeShade="BF"/>
                <w:sz w:val="20"/>
                <w:szCs w:val="20"/>
              </w:rPr>
            </w:pPr>
          </w:p>
        </w:tc>
      </w:tr>
    </w:tbl>
    <w:p w14:paraId="2477F28E" w14:textId="77777777" w:rsidR="00B4209D" w:rsidRPr="00D65CAB" w:rsidRDefault="00B4209D" w:rsidP="00B4209D">
      <w:pPr>
        <w:rPr>
          <w:rFonts w:asciiTheme="minorHAnsi" w:hAnsiTheme="minorHAnsi" w:cstheme="minorHAnsi"/>
          <w:b/>
          <w:sz w:val="22"/>
        </w:rPr>
      </w:pPr>
    </w:p>
    <w:p w14:paraId="28A0E597" w14:textId="77777777" w:rsidR="00B4209D" w:rsidRPr="00D65CAB" w:rsidRDefault="00B4209D" w:rsidP="00B4209D">
      <w:pPr>
        <w:rPr>
          <w:rFonts w:asciiTheme="minorHAnsi" w:hAnsiTheme="minorHAnsi" w:cstheme="minorHAnsi"/>
          <w:b/>
          <w:sz w:val="22"/>
        </w:rPr>
      </w:pPr>
    </w:p>
    <w:p w14:paraId="75EB8B97" w14:textId="685708E7" w:rsidR="003713B6" w:rsidRDefault="003713B6" w:rsidP="003713B6">
      <w:bookmarkStart w:id="6" w:name="_Toc69341606"/>
    </w:p>
    <w:p w14:paraId="4E7DD129" w14:textId="5DA8E172" w:rsidR="00B47A65" w:rsidRPr="00167F7D" w:rsidRDefault="00BC38B2" w:rsidP="00B47A65">
      <w:pPr>
        <w:pStyle w:val="Heading1"/>
        <w:rPr>
          <w:rFonts w:asciiTheme="minorHAnsi" w:hAnsiTheme="minorHAnsi" w:cstheme="minorHAnsi"/>
          <w:bCs w:val="0"/>
          <w:sz w:val="28"/>
          <w:szCs w:val="28"/>
        </w:rPr>
      </w:pPr>
      <w:bookmarkStart w:id="7" w:name="_Toc69340720"/>
      <w:bookmarkEnd w:id="6"/>
      <w:r>
        <w:rPr>
          <w:rFonts w:asciiTheme="minorHAnsi" w:hAnsiTheme="minorHAnsi" w:cstheme="minorHAnsi"/>
          <w:bCs w:val="0"/>
          <w:sz w:val="28"/>
          <w:szCs w:val="28"/>
        </w:rPr>
        <w:lastRenderedPageBreak/>
        <w:t>V</w:t>
      </w:r>
      <w:r w:rsidR="00B47A65" w:rsidRPr="00167F7D">
        <w:rPr>
          <w:rFonts w:asciiTheme="minorHAnsi" w:hAnsiTheme="minorHAnsi" w:cstheme="minorHAnsi"/>
          <w:bCs w:val="0"/>
          <w:sz w:val="28"/>
          <w:szCs w:val="28"/>
        </w:rPr>
        <w:t>OCABULARY GLOSSARY</w:t>
      </w:r>
      <w:bookmarkEnd w:id="7"/>
    </w:p>
    <w:p w14:paraId="4BCDEA03" w14:textId="77777777" w:rsidR="00B47A65" w:rsidRPr="00BD3AA9" w:rsidRDefault="00B47A65" w:rsidP="00B47A65">
      <w:pPr>
        <w:rPr>
          <w:rFonts w:asciiTheme="minorHAnsi" w:hAnsiTheme="minorHAnsi" w:cstheme="minorHAnsi"/>
        </w:rPr>
      </w:pPr>
      <w:r w:rsidRPr="00167F7D">
        <w:rPr>
          <w:rFonts w:asciiTheme="minorHAnsi" w:hAnsiTheme="minorHAnsi" w:cstheme="minorHAnsi"/>
        </w:rPr>
        <w:t>Domain-specific words and definitions for this unit.</w:t>
      </w:r>
    </w:p>
    <w:tbl>
      <w:tblPr>
        <w:tblStyle w:val="TableGrid"/>
        <w:tblW w:w="0" w:type="auto"/>
        <w:tblInd w:w="-5" w:type="dxa"/>
        <w:tblLook w:val="04A0" w:firstRow="1" w:lastRow="0" w:firstColumn="1" w:lastColumn="0" w:noHBand="0" w:noVBand="1"/>
      </w:tblPr>
      <w:tblGrid>
        <w:gridCol w:w="14040"/>
      </w:tblGrid>
      <w:tr w:rsidR="00B47A65" w:rsidRPr="00A25FE8" w14:paraId="067CEC00" w14:textId="77777777" w:rsidTr="0096484B">
        <w:tc>
          <w:tcPr>
            <w:tcW w:w="14040" w:type="dxa"/>
            <w:shd w:val="clear" w:color="auto" w:fill="2E74B5" w:themeFill="accent1" w:themeFillShade="BF"/>
            <w:vAlign w:val="center"/>
          </w:tcPr>
          <w:p w14:paraId="35973FF2" w14:textId="77777777" w:rsidR="00B47A65" w:rsidRPr="00A25FE8" w:rsidRDefault="00B47A65" w:rsidP="0096484B">
            <w:pPr>
              <w:rPr>
                <w:rFonts w:asciiTheme="minorHAnsi" w:hAnsiTheme="minorHAnsi" w:cstheme="minorHAnsi"/>
                <w:sz w:val="20"/>
                <w:szCs w:val="20"/>
              </w:rPr>
            </w:pPr>
            <w:r w:rsidRPr="00A25FE8">
              <w:rPr>
                <w:rFonts w:asciiTheme="minorHAnsi" w:hAnsiTheme="minorHAnsi" w:cstheme="minorHAnsi"/>
                <w:color w:val="FFFFFF" w:themeColor="background1"/>
                <w:sz w:val="20"/>
                <w:szCs w:val="20"/>
              </w:rPr>
              <w:t>Key Content Vocabulary</w:t>
            </w:r>
          </w:p>
        </w:tc>
      </w:tr>
      <w:tr w:rsidR="00B47A65" w:rsidRPr="00A25FE8" w14:paraId="21A6B87D" w14:textId="77777777" w:rsidTr="0096484B">
        <w:tc>
          <w:tcPr>
            <w:tcW w:w="14040" w:type="dxa"/>
            <w:tcBorders>
              <w:top w:val="dashed" w:sz="4" w:space="0" w:color="auto"/>
            </w:tcBorders>
          </w:tcPr>
          <w:p w14:paraId="2CA69B7F" w14:textId="69907763" w:rsidR="00DD27FB" w:rsidRDefault="00DD27FB" w:rsidP="00DD27FB">
            <w:pPr>
              <w:rPr>
                <w:rFonts w:asciiTheme="minorHAnsi" w:hAnsiTheme="minorHAnsi" w:cstheme="minorHAnsi"/>
                <w:sz w:val="20"/>
                <w:szCs w:val="20"/>
              </w:rPr>
            </w:pPr>
            <w:r w:rsidRPr="00E51623">
              <w:rPr>
                <w:rFonts w:asciiTheme="minorHAnsi" w:hAnsiTheme="minorHAnsi" w:cstheme="minorHAnsi"/>
                <w:b/>
                <w:bCs/>
                <w:color w:val="2E74B5" w:themeColor="accent1" w:themeShade="BF"/>
                <w:sz w:val="20"/>
                <w:szCs w:val="20"/>
              </w:rPr>
              <w:t>Mean</w:t>
            </w:r>
            <w:r w:rsidR="00B115F4" w:rsidRPr="00E51623">
              <w:rPr>
                <w:rFonts w:asciiTheme="minorHAnsi" w:hAnsiTheme="minorHAnsi" w:cstheme="minorHAnsi"/>
                <w:color w:val="2E74B5" w:themeColor="accent1" w:themeShade="BF"/>
                <w:sz w:val="20"/>
                <w:szCs w:val="20"/>
              </w:rPr>
              <w:t xml:space="preserve"> </w:t>
            </w:r>
            <w:r w:rsidR="00B115F4">
              <w:rPr>
                <w:rFonts w:asciiTheme="minorHAnsi" w:hAnsiTheme="minorHAnsi" w:cstheme="minorHAnsi"/>
                <w:sz w:val="20"/>
                <w:szCs w:val="20"/>
              </w:rPr>
              <w:t>– the average of a data set</w:t>
            </w:r>
          </w:p>
          <w:p w14:paraId="0EA8351A" w14:textId="0D26F556" w:rsidR="00DD27FB" w:rsidRDefault="00DD27FB" w:rsidP="00DD27FB">
            <w:pPr>
              <w:rPr>
                <w:rFonts w:asciiTheme="minorHAnsi" w:hAnsiTheme="minorHAnsi" w:cstheme="minorHAnsi"/>
                <w:sz w:val="20"/>
                <w:szCs w:val="20"/>
              </w:rPr>
            </w:pPr>
            <w:r w:rsidRPr="00E51623">
              <w:rPr>
                <w:rFonts w:asciiTheme="minorHAnsi" w:hAnsiTheme="minorHAnsi" w:cstheme="minorHAnsi"/>
                <w:b/>
                <w:bCs/>
                <w:color w:val="2E74B5" w:themeColor="accent1" w:themeShade="BF"/>
                <w:sz w:val="20"/>
                <w:szCs w:val="20"/>
              </w:rPr>
              <w:t>Median</w:t>
            </w:r>
            <w:r w:rsidR="00B115F4" w:rsidRPr="00E51623">
              <w:rPr>
                <w:rFonts w:asciiTheme="minorHAnsi" w:hAnsiTheme="minorHAnsi" w:cstheme="minorHAnsi"/>
                <w:color w:val="2E74B5" w:themeColor="accent1" w:themeShade="BF"/>
                <w:sz w:val="20"/>
                <w:szCs w:val="20"/>
              </w:rPr>
              <w:t xml:space="preserve"> </w:t>
            </w:r>
            <w:r w:rsidR="00B115F4">
              <w:rPr>
                <w:rFonts w:asciiTheme="minorHAnsi" w:hAnsiTheme="minorHAnsi" w:cstheme="minorHAnsi"/>
                <w:sz w:val="20"/>
                <w:szCs w:val="20"/>
              </w:rPr>
              <w:t xml:space="preserve">– </w:t>
            </w:r>
            <w:r w:rsidR="0053428B">
              <w:rPr>
                <w:rFonts w:asciiTheme="minorHAnsi" w:hAnsiTheme="minorHAnsi" w:cstheme="minorHAnsi"/>
                <w:sz w:val="20"/>
                <w:szCs w:val="20"/>
              </w:rPr>
              <w:t>value separating the higher half from the lower have in a set of numbers</w:t>
            </w:r>
          </w:p>
          <w:p w14:paraId="6609D161" w14:textId="1AD18449" w:rsidR="00DD27FB" w:rsidRDefault="00DD27FB" w:rsidP="00DD27FB">
            <w:pPr>
              <w:rPr>
                <w:rFonts w:asciiTheme="minorHAnsi" w:hAnsiTheme="minorHAnsi" w:cstheme="minorHAnsi"/>
                <w:sz w:val="20"/>
                <w:szCs w:val="20"/>
              </w:rPr>
            </w:pPr>
            <w:r w:rsidRPr="00E51623">
              <w:rPr>
                <w:rFonts w:asciiTheme="minorHAnsi" w:hAnsiTheme="minorHAnsi" w:cstheme="minorHAnsi"/>
                <w:b/>
                <w:bCs/>
                <w:color w:val="2E74B5" w:themeColor="accent1" w:themeShade="BF"/>
                <w:sz w:val="20"/>
                <w:szCs w:val="20"/>
              </w:rPr>
              <w:t>Mode</w:t>
            </w:r>
            <w:r w:rsidR="0053428B" w:rsidRPr="00E51623">
              <w:rPr>
                <w:rFonts w:asciiTheme="minorHAnsi" w:hAnsiTheme="minorHAnsi" w:cstheme="minorHAnsi"/>
                <w:color w:val="2E74B5" w:themeColor="accent1" w:themeShade="BF"/>
                <w:sz w:val="20"/>
                <w:szCs w:val="20"/>
              </w:rPr>
              <w:t xml:space="preserve"> </w:t>
            </w:r>
            <w:r w:rsidR="0053428B">
              <w:rPr>
                <w:rFonts w:asciiTheme="minorHAnsi" w:hAnsiTheme="minorHAnsi" w:cstheme="minorHAnsi"/>
                <w:sz w:val="20"/>
                <w:szCs w:val="20"/>
              </w:rPr>
              <w:t xml:space="preserve">– </w:t>
            </w:r>
            <w:r w:rsidR="00F5179D">
              <w:rPr>
                <w:rFonts w:asciiTheme="minorHAnsi" w:hAnsiTheme="minorHAnsi" w:cstheme="minorHAnsi"/>
                <w:sz w:val="20"/>
                <w:szCs w:val="20"/>
              </w:rPr>
              <w:t>most common number that appears in a set of data</w:t>
            </w:r>
          </w:p>
          <w:p w14:paraId="21B25327" w14:textId="10B265E0" w:rsidR="00DD27FB" w:rsidRPr="00882C8A" w:rsidRDefault="00DD27FB" w:rsidP="00DD27FB">
            <w:pPr>
              <w:rPr>
                <w:rFonts w:asciiTheme="minorHAnsi" w:hAnsiTheme="minorHAnsi" w:cstheme="minorHAnsi"/>
                <w:sz w:val="20"/>
                <w:szCs w:val="20"/>
              </w:rPr>
            </w:pPr>
            <w:r w:rsidRPr="00E51623">
              <w:rPr>
                <w:rFonts w:asciiTheme="minorHAnsi" w:hAnsiTheme="minorHAnsi" w:cstheme="minorHAnsi"/>
                <w:b/>
                <w:bCs/>
                <w:color w:val="2E74B5" w:themeColor="accent1" w:themeShade="BF"/>
                <w:sz w:val="20"/>
                <w:szCs w:val="20"/>
              </w:rPr>
              <w:t>Percent</w:t>
            </w:r>
            <w:r w:rsidRPr="00E51623">
              <w:rPr>
                <w:rFonts w:asciiTheme="minorHAnsi" w:hAnsiTheme="minorHAnsi" w:cstheme="minorHAnsi"/>
                <w:color w:val="2E74B5" w:themeColor="accent1" w:themeShade="BF"/>
                <w:sz w:val="20"/>
                <w:szCs w:val="20"/>
              </w:rPr>
              <w:t xml:space="preserve"> </w:t>
            </w:r>
            <w:r w:rsidRPr="00E51623">
              <w:rPr>
                <w:rFonts w:asciiTheme="minorHAnsi" w:hAnsiTheme="minorHAnsi" w:cstheme="minorHAnsi"/>
                <w:b/>
                <w:bCs/>
                <w:color w:val="2E74B5" w:themeColor="accent1" w:themeShade="BF"/>
                <w:sz w:val="20"/>
                <w:szCs w:val="20"/>
              </w:rPr>
              <w:t>change</w:t>
            </w:r>
            <w:r w:rsidR="00F5179D" w:rsidRPr="00E51623">
              <w:rPr>
                <w:rFonts w:asciiTheme="minorHAnsi" w:hAnsiTheme="minorHAnsi" w:cstheme="minorHAnsi"/>
                <w:color w:val="2E74B5" w:themeColor="accent1" w:themeShade="BF"/>
                <w:sz w:val="20"/>
                <w:szCs w:val="20"/>
              </w:rPr>
              <w:t xml:space="preserve"> </w:t>
            </w:r>
            <w:r w:rsidR="00F5179D">
              <w:rPr>
                <w:rFonts w:asciiTheme="minorHAnsi" w:hAnsiTheme="minorHAnsi" w:cstheme="minorHAnsi"/>
                <w:sz w:val="20"/>
                <w:szCs w:val="20"/>
              </w:rPr>
              <w:t xml:space="preserve">– </w:t>
            </w:r>
            <w:r w:rsidR="00F3566E">
              <w:rPr>
                <w:rFonts w:asciiTheme="minorHAnsi" w:hAnsiTheme="minorHAnsi" w:cstheme="minorHAnsi"/>
                <w:sz w:val="20"/>
                <w:szCs w:val="20"/>
              </w:rPr>
              <w:t>the change in value divided by the absolute value of the original value, multiplied by 100</w:t>
            </w:r>
          </w:p>
          <w:p w14:paraId="46951CE5" w14:textId="246B4558" w:rsidR="00DD27FB" w:rsidRDefault="00DD27FB" w:rsidP="00DD27FB">
            <w:pPr>
              <w:rPr>
                <w:rFonts w:asciiTheme="minorHAnsi" w:hAnsiTheme="minorHAnsi" w:cstheme="minorHAnsi"/>
                <w:sz w:val="20"/>
                <w:szCs w:val="20"/>
              </w:rPr>
            </w:pPr>
            <w:r w:rsidRPr="00E51623">
              <w:rPr>
                <w:rFonts w:asciiTheme="minorHAnsi" w:hAnsiTheme="minorHAnsi" w:cstheme="minorHAnsi"/>
                <w:b/>
                <w:bCs/>
                <w:color w:val="2E74B5" w:themeColor="accent1" w:themeShade="BF"/>
                <w:sz w:val="20"/>
                <w:szCs w:val="20"/>
              </w:rPr>
              <w:t>Standard</w:t>
            </w:r>
            <w:r w:rsidRPr="00E51623">
              <w:rPr>
                <w:rFonts w:asciiTheme="minorHAnsi" w:hAnsiTheme="minorHAnsi" w:cstheme="minorHAnsi"/>
                <w:color w:val="2E74B5" w:themeColor="accent1" w:themeShade="BF"/>
                <w:sz w:val="20"/>
                <w:szCs w:val="20"/>
              </w:rPr>
              <w:t xml:space="preserve"> </w:t>
            </w:r>
            <w:r w:rsidRPr="00E51623">
              <w:rPr>
                <w:rFonts w:asciiTheme="minorHAnsi" w:hAnsiTheme="minorHAnsi" w:cstheme="minorHAnsi"/>
                <w:b/>
                <w:bCs/>
                <w:color w:val="2E74B5" w:themeColor="accent1" w:themeShade="BF"/>
                <w:sz w:val="20"/>
                <w:szCs w:val="20"/>
              </w:rPr>
              <w:t>deviation</w:t>
            </w:r>
            <w:r w:rsidR="00F3566E" w:rsidRPr="00E51623">
              <w:rPr>
                <w:rFonts w:asciiTheme="minorHAnsi" w:hAnsiTheme="minorHAnsi" w:cstheme="minorHAnsi"/>
                <w:color w:val="2E74B5" w:themeColor="accent1" w:themeShade="BF"/>
                <w:sz w:val="20"/>
                <w:szCs w:val="20"/>
              </w:rPr>
              <w:t xml:space="preserve"> </w:t>
            </w:r>
            <w:r w:rsidR="00F3566E">
              <w:rPr>
                <w:rFonts w:asciiTheme="minorHAnsi" w:hAnsiTheme="minorHAnsi" w:cstheme="minorHAnsi"/>
                <w:sz w:val="20"/>
                <w:szCs w:val="20"/>
              </w:rPr>
              <w:t xml:space="preserve">– </w:t>
            </w:r>
            <w:r w:rsidR="00515507" w:rsidRPr="00515507">
              <w:rPr>
                <w:rFonts w:asciiTheme="minorHAnsi" w:hAnsiTheme="minorHAnsi" w:cstheme="minorHAnsi"/>
                <w:sz w:val="20"/>
                <w:szCs w:val="20"/>
              </w:rPr>
              <w:t>measure of the amount of variation of a random variable expected about its mean.</w:t>
            </w:r>
          </w:p>
          <w:p w14:paraId="61826AD0" w14:textId="0D218559" w:rsidR="00DD27FB" w:rsidRPr="00C82522" w:rsidRDefault="00DD27FB" w:rsidP="00DD27FB">
            <w:pPr>
              <w:rPr>
                <w:rFonts w:asciiTheme="minorHAnsi" w:hAnsiTheme="minorHAnsi" w:cstheme="minorHAnsi"/>
                <w:sz w:val="20"/>
                <w:szCs w:val="20"/>
              </w:rPr>
            </w:pPr>
            <w:r w:rsidRPr="00E51623">
              <w:rPr>
                <w:rFonts w:asciiTheme="minorHAnsi" w:hAnsiTheme="minorHAnsi" w:cstheme="minorHAnsi"/>
                <w:b/>
                <w:bCs/>
                <w:color w:val="2E74B5" w:themeColor="accent1" w:themeShade="BF"/>
                <w:sz w:val="20"/>
                <w:szCs w:val="20"/>
              </w:rPr>
              <w:t>Standard</w:t>
            </w:r>
            <w:r w:rsidRPr="00E51623">
              <w:rPr>
                <w:rFonts w:asciiTheme="minorHAnsi" w:hAnsiTheme="minorHAnsi" w:cstheme="minorHAnsi"/>
                <w:color w:val="2E74B5" w:themeColor="accent1" w:themeShade="BF"/>
                <w:sz w:val="20"/>
                <w:szCs w:val="20"/>
              </w:rPr>
              <w:t xml:space="preserve"> </w:t>
            </w:r>
            <w:r w:rsidRPr="00E51623">
              <w:rPr>
                <w:rFonts w:asciiTheme="minorHAnsi" w:hAnsiTheme="minorHAnsi" w:cstheme="minorHAnsi"/>
                <w:b/>
                <w:bCs/>
                <w:color w:val="2E74B5" w:themeColor="accent1" w:themeShade="BF"/>
                <w:sz w:val="20"/>
                <w:szCs w:val="20"/>
              </w:rPr>
              <w:t>error</w:t>
            </w:r>
            <w:r w:rsidR="00C82522" w:rsidRPr="00E51623">
              <w:rPr>
                <w:rFonts w:asciiTheme="minorHAnsi" w:hAnsiTheme="minorHAnsi" w:cstheme="minorHAnsi"/>
                <w:color w:val="2E74B5" w:themeColor="accent1" w:themeShade="BF"/>
                <w:sz w:val="20"/>
                <w:szCs w:val="20"/>
              </w:rPr>
              <w:t xml:space="preserve"> </w:t>
            </w:r>
            <w:r w:rsidR="00C82522" w:rsidRPr="00C82522">
              <w:rPr>
                <w:rFonts w:asciiTheme="minorHAnsi" w:hAnsiTheme="minorHAnsi" w:cstheme="minorHAnsi"/>
                <w:sz w:val="20"/>
                <w:szCs w:val="20"/>
              </w:rPr>
              <w:t>– describes variability across multiple samples of a population.</w:t>
            </w:r>
          </w:p>
          <w:p w14:paraId="634888E6" w14:textId="0A3D091A" w:rsidR="00DD27FB" w:rsidRDefault="00DD27FB" w:rsidP="00C82522">
            <w:pPr>
              <w:rPr>
                <w:rFonts w:asciiTheme="minorHAnsi" w:hAnsiTheme="minorHAnsi" w:cstheme="minorHAnsi"/>
                <w:sz w:val="20"/>
                <w:szCs w:val="20"/>
              </w:rPr>
            </w:pPr>
            <w:r w:rsidRPr="00E51623">
              <w:rPr>
                <w:rFonts w:asciiTheme="minorHAnsi" w:hAnsiTheme="minorHAnsi" w:cstheme="minorHAnsi"/>
                <w:b/>
                <w:bCs/>
                <w:color w:val="2E74B5" w:themeColor="accent1" w:themeShade="BF"/>
                <w:sz w:val="20"/>
                <w:szCs w:val="20"/>
              </w:rPr>
              <w:t>Null</w:t>
            </w:r>
            <w:r w:rsidRPr="00E51623">
              <w:rPr>
                <w:rFonts w:asciiTheme="minorHAnsi" w:hAnsiTheme="minorHAnsi" w:cstheme="minorHAnsi"/>
                <w:color w:val="2E74B5" w:themeColor="accent1" w:themeShade="BF"/>
                <w:sz w:val="20"/>
                <w:szCs w:val="20"/>
              </w:rPr>
              <w:t xml:space="preserve"> </w:t>
            </w:r>
            <w:r w:rsidRPr="00E51623">
              <w:rPr>
                <w:rFonts w:asciiTheme="minorHAnsi" w:hAnsiTheme="minorHAnsi" w:cstheme="minorHAnsi"/>
                <w:b/>
                <w:bCs/>
                <w:color w:val="2E74B5" w:themeColor="accent1" w:themeShade="BF"/>
                <w:sz w:val="20"/>
                <w:szCs w:val="20"/>
              </w:rPr>
              <w:t>hypothesis</w:t>
            </w:r>
            <w:r w:rsidR="00C82522" w:rsidRPr="00E51623">
              <w:rPr>
                <w:rFonts w:asciiTheme="minorHAnsi" w:hAnsiTheme="minorHAnsi" w:cstheme="minorHAnsi"/>
                <w:color w:val="2E74B5" w:themeColor="accent1" w:themeShade="BF"/>
                <w:sz w:val="20"/>
                <w:szCs w:val="20"/>
              </w:rPr>
              <w:t xml:space="preserve"> </w:t>
            </w:r>
            <w:r w:rsidR="00C82522">
              <w:rPr>
                <w:rFonts w:asciiTheme="minorHAnsi" w:hAnsiTheme="minorHAnsi" w:cstheme="minorHAnsi"/>
                <w:sz w:val="20"/>
                <w:szCs w:val="20"/>
              </w:rPr>
              <w:t xml:space="preserve">– </w:t>
            </w:r>
            <w:r w:rsidR="00C82522" w:rsidRPr="00C82522">
              <w:rPr>
                <w:rFonts w:asciiTheme="minorHAnsi" w:hAnsiTheme="minorHAnsi" w:cstheme="minorHAnsi"/>
                <w:sz w:val="20"/>
                <w:szCs w:val="20"/>
              </w:rPr>
              <w:t xml:space="preserve">claim that the effect being studied does not exist, </w:t>
            </w:r>
            <w:r w:rsidR="00B90FBF" w:rsidRPr="00C82522">
              <w:rPr>
                <w:rFonts w:asciiTheme="minorHAnsi" w:hAnsiTheme="minorHAnsi" w:cstheme="minorHAnsi"/>
                <w:sz w:val="20"/>
                <w:szCs w:val="20"/>
              </w:rPr>
              <w:t>i.e.,</w:t>
            </w:r>
            <w:r w:rsidR="00C82522" w:rsidRPr="00C82522">
              <w:rPr>
                <w:rFonts w:asciiTheme="minorHAnsi" w:hAnsiTheme="minorHAnsi" w:cstheme="minorHAnsi"/>
                <w:sz w:val="20"/>
                <w:szCs w:val="20"/>
              </w:rPr>
              <w:t xml:space="preserve"> the independent variable will have no significant effect on the dependent variable.</w:t>
            </w:r>
          </w:p>
          <w:p w14:paraId="70B8C980" w14:textId="2C2D13F0" w:rsidR="00DD27FB" w:rsidRPr="00882C8A" w:rsidRDefault="00DD27FB" w:rsidP="00DD27FB">
            <w:pPr>
              <w:rPr>
                <w:rFonts w:asciiTheme="minorHAnsi" w:hAnsiTheme="minorHAnsi" w:cstheme="minorHAnsi"/>
                <w:sz w:val="20"/>
                <w:szCs w:val="20"/>
              </w:rPr>
            </w:pPr>
            <w:r w:rsidRPr="00E51623">
              <w:rPr>
                <w:rFonts w:asciiTheme="minorHAnsi" w:hAnsiTheme="minorHAnsi" w:cstheme="minorHAnsi"/>
                <w:b/>
                <w:bCs/>
                <w:color w:val="2E74B5" w:themeColor="accent1" w:themeShade="BF"/>
                <w:sz w:val="20"/>
                <w:szCs w:val="20"/>
              </w:rPr>
              <w:t>Alternate</w:t>
            </w:r>
            <w:r w:rsidRPr="00E51623">
              <w:rPr>
                <w:rFonts w:asciiTheme="minorHAnsi" w:hAnsiTheme="minorHAnsi" w:cstheme="minorHAnsi"/>
                <w:color w:val="2E74B5" w:themeColor="accent1" w:themeShade="BF"/>
                <w:sz w:val="20"/>
                <w:szCs w:val="20"/>
              </w:rPr>
              <w:t xml:space="preserve"> </w:t>
            </w:r>
            <w:r w:rsidRPr="00E51623">
              <w:rPr>
                <w:rFonts w:asciiTheme="minorHAnsi" w:hAnsiTheme="minorHAnsi" w:cstheme="minorHAnsi"/>
                <w:b/>
                <w:bCs/>
                <w:color w:val="2E74B5" w:themeColor="accent1" w:themeShade="BF"/>
                <w:sz w:val="20"/>
                <w:szCs w:val="20"/>
              </w:rPr>
              <w:t>hypothesis</w:t>
            </w:r>
            <w:r w:rsidR="00C82522" w:rsidRPr="00E51623">
              <w:rPr>
                <w:rFonts w:asciiTheme="minorHAnsi" w:hAnsiTheme="minorHAnsi" w:cstheme="minorHAnsi"/>
                <w:color w:val="2E74B5" w:themeColor="accent1" w:themeShade="BF"/>
                <w:sz w:val="20"/>
                <w:szCs w:val="20"/>
              </w:rPr>
              <w:t xml:space="preserve"> </w:t>
            </w:r>
            <w:r w:rsidR="00C82522">
              <w:rPr>
                <w:rFonts w:asciiTheme="minorHAnsi" w:hAnsiTheme="minorHAnsi" w:cstheme="minorHAnsi"/>
                <w:sz w:val="20"/>
                <w:szCs w:val="20"/>
              </w:rPr>
              <w:t xml:space="preserve">– </w:t>
            </w:r>
            <w:r w:rsidR="00C82522" w:rsidRPr="00C82522">
              <w:rPr>
                <w:rFonts w:asciiTheme="minorHAnsi" w:hAnsiTheme="minorHAnsi" w:cstheme="minorHAnsi"/>
                <w:sz w:val="20"/>
                <w:szCs w:val="20"/>
              </w:rPr>
              <w:t>claim that the independent variable WILL have a significant effect on the dependent variable.</w:t>
            </w:r>
          </w:p>
          <w:p w14:paraId="40E24CEB" w14:textId="6D868F3A" w:rsidR="00DD27FB" w:rsidRDefault="00DD27FB" w:rsidP="00DD27FB">
            <w:pPr>
              <w:rPr>
                <w:rFonts w:asciiTheme="minorHAnsi" w:hAnsiTheme="minorHAnsi" w:cstheme="minorHAnsi"/>
                <w:sz w:val="20"/>
                <w:szCs w:val="20"/>
              </w:rPr>
            </w:pPr>
            <w:r w:rsidRPr="00155511">
              <w:rPr>
                <w:rFonts w:asciiTheme="minorHAnsi" w:hAnsiTheme="minorHAnsi" w:cstheme="minorHAnsi"/>
                <w:b/>
                <w:bCs/>
                <w:color w:val="2E74B5" w:themeColor="accent1" w:themeShade="BF"/>
                <w:sz w:val="20"/>
                <w:szCs w:val="20"/>
              </w:rPr>
              <w:t>Dependent</w:t>
            </w:r>
            <w:r w:rsidRPr="00155511">
              <w:rPr>
                <w:rFonts w:asciiTheme="minorHAnsi" w:hAnsiTheme="minorHAnsi" w:cstheme="minorHAnsi"/>
                <w:color w:val="2E74B5" w:themeColor="accent1" w:themeShade="BF"/>
                <w:sz w:val="20"/>
                <w:szCs w:val="20"/>
              </w:rPr>
              <w:t xml:space="preserve"> </w:t>
            </w:r>
            <w:r w:rsidRPr="00155511">
              <w:rPr>
                <w:rFonts w:asciiTheme="minorHAnsi" w:hAnsiTheme="minorHAnsi" w:cstheme="minorHAnsi"/>
                <w:b/>
                <w:bCs/>
                <w:color w:val="2E74B5" w:themeColor="accent1" w:themeShade="BF"/>
                <w:sz w:val="20"/>
                <w:szCs w:val="20"/>
              </w:rPr>
              <w:t>variable</w:t>
            </w:r>
            <w:r w:rsidR="00E51623" w:rsidRPr="00155511">
              <w:rPr>
                <w:rFonts w:asciiTheme="minorHAnsi" w:hAnsiTheme="minorHAnsi" w:cstheme="minorHAnsi"/>
                <w:color w:val="2E74B5" w:themeColor="accent1" w:themeShade="BF"/>
                <w:sz w:val="20"/>
                <w:szCs w:val="20"/>
              </w:rPr>
              <w:t xml:space="preserve"> </w:t>
            </w:r>
            <w:r w:rsidR="00E51623">
              <w:rPr>
                <w:rFonts w:asciiTheme="minorHAnsi" w:hAnsiTheme="minorHAnsi" w:cstheme="minorHAnsi"/>
                <w:sz w:val="20"/>
                <w:szCs w:val="20"/>
              </w:rPr>
              <w:t xml:space="preserve">– </w:t>
            </w:r>
            <w:r w:rsidR="00E11DD4" w:rsidRPr="00E11DD4">
              <w:rPr>
                <w:rFonts w:asciiTheme="minorHAnsi" w:hAnsiTheme="minorHAnsi" w:cstheme="minorHAnsi"/>
                <w:sz w:val="20"/>
                <w:szCs w:val="20"/>
              </w:rPr>
              <w:t>variable that is being measured or tested in an experiment.</w:t>
            </w:r>
          </w:p>
          <w:p w14:paraId="44ADAB56" w14:textId="1C689F5B" w:rsidR="00DD27FB" w:rsidRDefault="00DD27FB" w:rsidP="00DD27FB">
            <w:pPr>
              <w:rPr>
                <w:rFonts w:asciiTheme="minorHAnsi" w:hAnsiTheme="minorHAnsi" w:cstheme="minorHAnsi"/>
                <w:sz w:val="20"/>
                <w:szCs w:val="20"/>
              </w:rPr>
            </w:pPr>
            <w:r w:rsidRPr="00155511">
              <w:rPr>
                <w:rFonts w:asciiTheme="minorHAnsi" w:hAnsiTheme="minorHAnsi" w:cstheme="minorHAnsi"/>
                <w:b/>
                <w:bCs/>
                <w:color w:val="2E74B5" w:themeColor="accent1" w:themeShade="BF"/>
                <w:sz w:val="20"/>
                <w:szCs w:val="20"/>
              </w:rPr>
              <w:t>Independent</w:t>
            </w:r>
            <w:r w:rsidRPr="00155511">
              <w:rPr>
                <w:rFonts w:asciiTheme="minorHAnsi" w:hAnsiTheme="minorHAnsi" w:cstheme="minorHAnsi"/>
                <w:color w:val="2E74B5" w:themeColor="accent1" w:themeShade="BF"/>
                <w:sz w:val="20"/>
                <w:szCs w:val="20"/>
              </w:rPr>
              <w:t xml:space="preserve"> </w:t>
            </w:r>
            <w:r w:rsidRPr="00155511">
              <w:rPr>
                <w:rFonts w:asciiTheme="minorHAnsi" w:hAnsiTheme="minorHAnsi" w:cstheme="minorHAnsi"/>
                <w:b/>
                <w:bCs/>
                <w:color w:val="2E74B5" w:themeColor="accent1" w:themeShade="BF"/>
                <w:sz w:val="20"/>
                <w:szCs w:val="20"/>
              </w:rPr>
              <w:t>variable</w:t>
            </w:r>
            <w:r w:rsidR="00544C53" w:rsidRPr="00155511">
              <w:rPr>
                <w:rFonts w:asciiTheme="minorHAnsi" w:hAnsiTheme="minorHAnsi" w:cstheme="minorHAnsi"/>
                <w:color w:val="2E74B5" w:themeColor="accent1" w:themeShade="BF"/>
                <w:sz w:val="20"/>
                <w:szCs w:val="20"/>
              </w:rPr>
              <w:t xml:space="preserve"> </w:t>
            </w:r>
            <w:r w:rsidR="00544C53">
              <w:rPr>
                <w:rFonts w:asciiTheme="minorHAnsi" w:hAnsiTheme="minorHAnsi" w:cstheme="minorHAnsi"/>
                <w:sz w:val="20"/>
                <w:szCs w:val="20"/>
              </w:rPr>
              <w:t xml:space="preserve">– </w:t>
            </w:r>
            <w:r w:rsidR="00DD4F2D" w:rsidRPr="00DD4F2D">
              <w:rPr>
                <w:rFonts w:asciiTheme="minorHAnsi" w:hAnsiTheme="minorHAnsi" w:cstheme="minorHAnsi"/>
                <w:sz w:val="20"/>
                <w:szCs w:val="20"/>
              </w:rPr>
              <w:t>the characteristic of an experiment that is manipulated or changed by researchers</w:t>
            </w:r>
          </w:p>
          <w:p w14:paraId="5592E585" w14:textId="7FC1AD7C" w:rsidR="00DD27FB" w:rsidRDefault="00DD27FB" w:rsidP="00DD27FB">
            <w:pPr>
              <w:rPr>
                <w:rFonts w:asciiTheme="minorHAnsi" w:hAnsiTheme="minorHAnsi" w:cstheme="minorHAnsi"/>
                <w:sz w:val="20"/>
                <w:szCs w:val="20"/>
              </w:rPr>
            </w:pPr>
            <w:r w:rsidRPr="00155511">
              <w:rPr>
                <w:rFonts w:asciiTheme="minorHAnsi" w:hAnsiTheme="minorHAnsi" w:cstheme="minorHAnsi"/>
                <w:b/>
                <w:bCs/>
                <w:color w:val="2E74B5" w:themeColor="accent1" w:themeShade="BF"/>
                <w:sz w:val="20"/>
                <w:szCs w:val="20"/>
              </w:rPr>
              <w:t>Chi-square</w:t>
            </w:r>
            <w:r w:rsidR="00DD4F2D" w:rsidRPr="00155511">
              <w:rPr>
                <w:rFonts w:asciiTheme="minorHAnsi" w:hAnsiTheme="minorHAnsi" w:cstheme="minorHAnsi"/>
                <w:color w:val="2E74B5" w:themeColor="accent1" w:themeShade="BF"/>
                <w:sz w:val="20"/>
                <w:szCs w:val="20"/>
              </w:rPr>
              <w:t xml:space="preserve"> </w:t>
            </w:r>
            <w:r w:rsidR="00DD4F2D">
              <w:rPr>
                <w:rFonts w:asciiTheme="minorHAnsi" w:hAnsiTheme="minorHAnsi" w:cstheme="minorHAnsi"/>
                <w:sz w:val="20"/>
                <w:szCs w:val="20"/>
              </w:rPr>
              <w:t xml:space="preserve">– </w:t>
            </w:r>
            <w:r w:rsidR="00B35DF6" w:rsidRPr="00B35DF6">
              <w:rPr>
                <w:rFonts w:asciiTheme="minorHAnsi" w:hAnsiTheme="minorHAnsi" w:cstheme="minorHAnsi"/>
                <w:sz w:val="20"/>
                <w:szCs w:val="20"/>
              </w:rPr>
              <w:t>a statistical test used to examine the differences between categorical variables from a random sample in order to judge the goodness of fit between expected and observed results.</w:t>
            </w:r>
          </w:p>
          <w:p w14:paraId="7F7C1301" w14:textId="0F5A5401" w:rsidR="00DD27FB" w:rsidRDefault="00DD27FB" w:rsidP="00DD27FB">
            <w:pPr>
              <w:rPr>
                <w:rFonts w:asciiTheme="minorHAnsi" w:hAnsiTheme="minorHAnsi" w:cstheme="minorHAnsi"/>
                <w:sz w:val="20"/>
                <w:szCs w:val="20"/>
              </w:rPr>
            </w:pPr>
            <w:r w:rsidRPr="00155511">
              <w:rPr>
                <w:rFonts w:asciiTheme="minorHAnsi" w:hAnsiTheme="minorHAnsi" w:cstheme="minorHAnsi"/>
                <w:b/>
                <w:bCs/>
                <w:color w:val="2E74B5" w:themeColor="accent1" w:themeShade="BF"/>
                <w:sz w:val="20"/>
                <w:szCs w:val="20"/>
              </w:rPr>
              <w:t>Control</w:t>
            </w:r>
            <w:r w:rsidR="00B35DF6" w:rsidRPr="00155511">
              <w:rPr>
                <w:rFonts w:asciiTheme="minorHAnsi" w:hAnsiTheme="minorHAnsi" w:cstheme="minorHAnsi"/>
                <w:color w:val="2E74B5" w:themeColor="accent1" w:themeShade="BF"/>
                <w:sz w:val="20"/>
                <w:szCs w:val="20"/>
              </w:rPr>
              <w:t xml:space="preserve"> </w:t>
            </w:r>
            <w:r w:rsidR="00B35DF6">
              <w:rPr>
                <w:rFonts w:asciiTheme="minorHAnsi" w:hAnsiTheme="minorHAnsi" w:cstheme="minorHAnsi"/>
                <w:sz w:val="20"/>
                <w:szCs w:val="20"/>
              </w:rPr>
              <w:t xml:space="preserve">– </w:t>
            </w:r>
            <w:r w:rsidR="008B6170" w:rsidRPr="008B6170">
              <w:rPr>
                <w:rFonts w:asciiTheme="minorHAnsi" w:hAnsiTheme="minorHAnsi" w:cstheme="minorHAnsi"/>
                <w:sz w:val="20"/>
                <w:szCs w:val="20"/>
              </w:rPr>
              <w:t>when a researchers utilize techniques to minimize the effects of extraneous variables</w:t>
            </w:r>
          </w:p>
          <w:p w14:paraId="55F1F896" w14:textId="0B8735E2" w:rsidR="00DD27FB" w:rsidRDefault="00DD27FB" w:rsidP="00DD27FB">
            <w:pPr>
              <w:rPr>
                <w:rFonts w:asciiTheme="minorHAnsi" w:hAnsiTheme="minorHAnsi" w:cstheme="minorHAnsi"/>
                <w:sz w:val="20"/>
                <w:szCs w:val="20"/>
              </w:rPr>
            </w:pPr>
            <w:r>
              <w:rPr>
                <w:rFonts w:asciiTheme="minorHAnsi" w:hAnsiTheme="minorHAnsi" w:cstheme="minorHAnsi"/>
                <w:sz w:val="20"/>
                <w:szCs w:val="20"/>
              </w:rPr>
              <w:t>Standard error</w:t>
            </w:r>
            <w:r w:rsidR="008B6170">
              <w:rPr>
                <w:rFonts w:asciiTheme="minorHAnsi" w:hAnsiTheme="minorHAnsi" w:cstheme="minorHAnsi"/>
                <w:sz w:val="20"/>
                <w:szCs w:val="20"/>
              </w:rPr>
              <w:t xml:space="preserve"> – </w:t>
            </w:r>
            <w:r w:rsidR="008B6170" w:rsidRPr="008B6170">
              <w:rPr>
                <w:rFonts w:asciiTheme="minorHAnsi" w:hAnsiTheme="minorHAnsi" w:cstheme="minorHAnsi"/>
                <w:sz w:val="20"/>
                <w:szCs w:val="20"/>
              </w:rPr>
              <w:t>describes variability across multiple samples of a population.</w:t>
            </w:r>
          </w:p>
          <w:p w14:paraId="68215183" w14:textId="105A854B" w:rsidR="00DD27FB" w:rsidRDefault="00DD27FB" w:rsidP="00DD27FB">
            <w:pPr>
              <w:rPr>
                <w:rFonts w:asciiTheme="minorHAnsi" w:hAnsiTheme="minorHAnsi" w:cstheme="minorHAnsi"/>
                <w:sz w:val="20"/>
                <w:szCs w:val="20"/>
              </w:rPr>
            </w:pPr>
            <w:r w:rsidRPr="00155511">
              <w:rPr>
                <w:rFonts w:asciiTheme="minorHAnsi" w:hAnsiTheme="minorHAnsi" w:cstheme="minorHAnsi"/>
                <w:b/>
                <w:bCs/>
                <w:color w:val="2E74B5" w:themeColor="accent1" w:themeShade="BF"/>
                <w:sz w:val="20"/>
                <w:szCs w:val="20"/>
              </w:rPr>
              <w:t>x-axis</w:t>
            </w:r>
            <w:r w:rsidR="001E2BB1">
              <w:rPr>
                <w:rFonts w:asciiTheme="minorHAnsi" w:hAnsiTheme="minorHAnsi" w:cstheme="minorHAnsi"/>
                <w:sz w:val="20"/>
                <w:szCs w:val="20"/>
              </w:rPr>
              <w:t xml:space="preserve"> – </w:t>
            </w:r>
            <w:r w:rsidR="00A47075" w:rsidRPr="00A47075">
              <w:rPr>
                <w:rFonts w:asciiTheme="minorHAnsi" w:hAnsiTheme="minorHAnsi" w:cstheme="minorHAnsi"/>
                <w:sz w:val="20"/>
                <w:szCs w:val="20"/>
              </w:rPr>
              <w:t>the principal or horizontal axis of a system of coordinates, points along which have a value of zero for all other coordinates.</w:t>
            </w:r>
          </w:p>
          <w:p w14:paraId="6140EFB2" w14:textId="25897D8D" w:rsidR="00DD27FB" w:rsidRDefault="00DD27FB" w:rsidP="00DD27FB">
            <w:pPr>
              <w:rPr>
                <w:rFonts w:asciiTheme="minorHAnsi" w:hAnsiTheme="minorHAnsi" w:cstheme="minorHAnsi"/>
                <w:sz w:val="20"/>
                <w:szCs w:val="20"/>
              </w:rPr>
            </w:pPr>
            <w:r w:rsidRPr="00155511">
              <w:rPr>
                <w:rFonts w:asciiTheme="minorHAnsi" w:hAnsiTheme="minorHAnsi" w:cstheme="minorHAnsi"/>
                <w:b/>
                <w:bCs/>
                <w:color w:val="2E74B5" w:themeColor="accent1" w:themeShade="BF"/>
                <w:sz w:val="20"/>
                <w:szCs w:val="20"/>
              </w:rPr>
              <w:t>y-axis</w:t>
            </w:r>
            <w:r w:rsidR="00125BFE" w:rsidRPr="00155511">
              <w:rPr>
                <w:rFonts w:asciiTheme="minorHAnsi" w:hAnsiTheme="minorHAnsi" w:cstheme="minorHAnsi"/>
                <w:color w:val="2E74B5" w:themeColor="accent1" w:themeShade="BF"/>
                <w:sz w:val="20"/>
                <w:szCs w:val="20"/>
              </w:rPr>
              <w:t xml:space="preserve"> </w:t>
            </w:r>
            <w:r w:rsidR="00125BFE">
              <w:rPr>
                <w:rFonts w:asciiTheme="minorHAnsi" w:hAnsiTheme="minorHAnsi" w:cstheme="minorHAnsi"/>
                <w:sz w:val="20"/>
                <w:szCs w:val="20"/>
              </w:rPr>
              <w:t xml:space="preserve">– </w:t>
            </w:r>
            <w:r w:rsidR="00125BFE" w:rsidRPr="00125BFE">
              <w:rPr>
                <w:rFonts w:asciiTheme="minorHAnsi" w:hAnsiTheme="minorHAnsi" w:cstheme="minorHAnsi"/>
                <w:sz w:val="20"/>
                <w:szCs w:val="20"/>
              </w:rPr>
              <w:t>the secondary or vertical axis of a system of coordinates, points along which have a value of zero for all other coordinates.</w:t>
            </w:r>
          </w:p>
          <w:p w14:paraId="13386917" w14:textId="4DF644A9" w:rsidR="00DD27FB" w:rsidRDefault="00DD27FB" w:rsidP="00DD27FB">
            <w:pPr>
              <w:rPr>
                <w:rFonts w:asciiTheme="minorHAnsi" w:hAnsiTheme="minorHAnsi" w:cstheme="minorHAnsi"/>
                <w:sz w:val="20"/>
                <w:szCs w:val="20"/>
              </w:rPr>
            </w:pPr>
            <w:r w:rsidRPr="00155511">
              <w:rPr>
                <w:rFonts w:asciiTheme="minorHAnsi" w:hAnsiTheme="minorHAnsi" w:cstheme="minorHAnsi"/>
                <w:b/>
                <w:bCs/>
                <w:color w:val="2E74B5" w:themeColor="accent1" w:themeShade="BF"/>
                <w:sz w:val="20"/>
                <w:szCs w:val="20"/>
              </w:rPr>
              <w:t>trend</w:t>
            </w:r>
            <w:r w:rsidRPr="00155511">
              <w:rPr>
                <w:rFonts w:asciiTheme="minorHAnsi" w:hAnsiTheme="minorHAnsi" w:cstheme="minorHAnsi"/>
                <w:color w:val="2E74B5" w:themeColor="accent1" w:themeShade="BF"/>
                <w:sz w:val="20"/>
                <w:szCs w:val="20"/>
              </w:rPr>
              <w:t xml:space="preserve"> </w:t>
            </w:r>
            <w:r w:rsidRPr="00155511">
              <w:rPr>
                <w:rFonts w:asciiTheme="minorHAnsi" w:hAnsiTheme="minorHAnsi" w:cstheme="minorHAnsi"/>
                <w:b/>
                <w:bCs/>
                <w:color w:val="2E74B5" w:themeColor="accent1" w:themeShade="BF"/>
                <w:sz w:val="20"/>
                <w:szCs w:val="20"/>
              </w:rPr>
              <w:t>line</w:t>
            </w:r>
            <w:r w:rsidR="00125BFE" w:rsidRPr="00155511">
              <w:rPr>
                <w:rFonts w:asciiTheme="minorHAnsi" w:hAnsiTheme="minorHAnsi" w:cstheme="minorHAnsi"/>
                <w:color w:val="2E74B5" w:themeColor="accent1" w:themeShade="BF"/>
                <w:sz w:val="20"/>
                <w:szCs w:val="20"/>
              </w:rPr>
              <w:t xml:space="preserve"> </w:t>
            </w:r>
            <w:r w:rsidR="00125BFE">
              <w:rPr>
                <w:rFonts w:asciiTheme="minorHAnsi" w:hAnsiTheme="minorHAnsi" w:cstheme="minorHAnsi"/>
                <w:sz w:val="20"/>
                <w:szCs w:val="20"/>
              </w:rPr>
              <w:t>– a line meant to show a pattern or tend on a graph</w:t>
            </w:r>
          </w:p>
          <w:p w14:paraId="762460A2" w14:textId="23AF75E7" w:rsidR="00DD27FB" w:rsidRDefault="00DD27FB" w:rsidP="00DD27FB">
            <w:pPr>
              <w:rPr>
                <w:rFonts w:asciiTheme="minorHAnsi" w:hAnsiTheme="minorHAnsi" w:cstheme="minorHAnsi"/>
                <w:sz w:val="20"/>
                <w:szCs w:val="20"/>
              </w:rPr>
            </w:pPr>
            <w:r w:rsidRPr="00155511">
              <w:rPr>
                <w:rFonts w:asciiTheme="minorHAnsi" w:hAnsiTheme="minorHAnsi" w:cstheme="minorHAnsi"/>
                <w:b/>
                <w:bCs/>
                <w:color w:val="2E74B5" w:themeColor="accent1" w:themeShade="BF"/>
                <w:sz w:val="20"/>
                <w:szCs w:val="20"/>
              </w:rPr>
              <w:t>line</w:t>
            </w:r>
            <w:r w:rsidRPr="00155511">
              <w:rPr>
                <w:rFonts w:asciiTheme="minorHAnsi" w:hAnsiTheme="minorHAnsi" w:cstheme="minorHAnsi"/>
                <w:color w:val="2E74B5" w:themeColor="accent1" w:themeShade="BF"/>
                <w:sz w:val="20"/>
                <w:szCs w:val="20"/>
              </w:rPr>
              <w:t xml:space="preserve"> </w:t>
            </w:r>
            <w:r w:rsidRPr="00155511">
              <w:rPr>
                <w:rFonts w:asciiTheme="minorHAnsi" w:hAnsiTheme="minorHAnsi" w:cstheme="minorHAnsi"/>
                <w:b/>
                <w:bCs/>
                <w:color w:val="2E74B5" w:themeColor="accent1" w:themeShade="BF"/>
                <w:sz w:val="20"/>
                <w:szCs w:val="20"/>
              </w:rPr>
              <w:t>graph</w:t>
            </w:r>
            <w:r w:rsidR="00125BFE" w:rsidRPr="00155511">
              <w:rPr>
                <w:rFonts w:asciiTheme="minorHAnsi" w:hAnsiTheme="minorHAnsi" w:cstheme="minorHAnsi"/>
                <w:color w:val="2E74B5" w:themeColor="accent1" w:themeShade="BF"/>
                <w:sz w:val="20"/>
                <w:szCs w:val="20"/>
              </w:rPr>
              <w:t xml:space="preserve"> </w:t>
            </w:r>
            <w:r w:rsidR="00125BFE">
              <w:rPr>
                <w:rFonts w:asciiTheme="minorHAnsi" w:hAnsiTheme="minorHAnsi" w:cstheme="minorHAnsi"/>
                <w:sz w:val="20"/>
                <w:szCs w:val="20"/>
              </w:rPr>
              <w:t xml:space="preserve">– </w:t>
            </w:r>
            <w:r w:rsidR="00155511" w:rsidRPr="00155511">
              <w:rPr>
                <w:rFonts w:asciiTheme="minorHAnsi" w:hAnsiTheme="minorHAnsi" w:cstheme="minorHAnsi"/>
                <w:sz w:val="20"/>
                <w:szCs w:val="20"/>
              </w:rPr>
              <w:t>A line graph connects individual data points that, typically, display quantitative values over a specified time interval.</w:t>
            </w:r>
          </w:p>
          <w:p w14:paraId="6C9C196A" w14:textId="6A33C9FB" w:rsidR="00DD27FB" w:rsidRDefault="00DD27FB" w:rsidP="00DD27FB">
            <w:pPr>
              <w:rPr>
                <w:rFonts w:asciiTheme="minorHAnsi" w:hAnsiTheme="minorHAnsi" w:cstheme="minorHAnsi"/>
                <w:sz w:val="20"/>
                <w:szCs w:val="20"/>
              </w:rPr>
            </w:pPr>
            <w:r w:rsidRPr="00155511">
              <w:rPr>
                <w:rFonts w:asciiTheme="minorHAnsi" w:hAnsiTheme="minorHAnsi" w:cstheme="minorHAnsi"/>
                <w:b/>
                <w:bCs/>
                <w:color w:val="2E74B5" w:themeColor="accent1" w:themeShade="BF"/>
                <w:sz w:val="20"/>
                <w:szCs w:val="20"/>
              </w:rPr>
              <w:t>scatter</w:t>
            </w:r>
            <w:r w:rsidRPr="00155511">
              <w:rPr>
                <w:rFonts w:asciiTheme="minorHAnsi" w:hAnsiTheme="minorHAnsi" w:cstheme="minorHAnsi"/>
                <w:color w:val="2E74B5" w:themeColor="accent1" w:themeShade="BF"/>
                <w:sz w:val="20"/>
                <w:szCs w:val="20"/>
              </w:rPr>
              <w:t xml:space="preserve"> </w:t>
            </w:r>
            <w:r w:rsidRPr="00155511">
              <w:rPr>
                <w:rFonts w:asciiTheme="minorHAnsi" w:hAnsiTheme="minorHAnsi" w:cstheme="minorHAnsi"/>
                <w:b/>
                <w:bCs/>
                <w:color w:val="2E74B5" w:themeColor="accent1" w:themeShade="BF"/>
                <w:sz w:val="20"/>
                <w:szCs w:val="20"/>
              </w:rPr>
              <w:t>plot</w:t>
            </w:r>
            <w:r w:rsidRPr="00155511">
              <w:rPr>
                <w:rFonts w:asciiTheme="minorHAnsi" w:hAnsiTheme="minorHAnsi" w:cstheme="minorHAnsi"/>
                <w:color w:val="2E74B5" w:themeColor="accent1" w:themeShade="BF"/>
                <w:sz w:val="20"/>
                <w:szCs w:val="20"/>
              </w:rPr>
              <w:t xml:space="preserve"> </w:t>
            </w:r>
            <w:r>
              <w:rPr>
                <w:rFonts w:asciiTheme="minorHAnsi" w:hAnsiTheme="minorHAnsi" w:cstheme="minorHAnsi"/>
                <w:sz w:val="20"/>
                <w:szCs w:val="20"/>
              </w:rPr>
              <w:t>(graph)</w:t>
            </w:r>
            <w:r w:rsidR="00155511">
              <w:rPr>
                <w:rFonts w:asciiTheme="minorHAnsi" w:hAnsiTheme="minorHAnsi" w:cstheme="minorHAnsi"/>
                <w:sz w:val="20"/>
                <w:szCs w:val="20"/>
              </w:rPr>
              <w:t xml:space="preserve"> – </w:t>
            </w:r>
            <w:r w:rsidR="00155511" w:rsidRPr="00155511">
              <w:rPr>
                <w:rFonts w:asciiTheme="minorHAnsi" w:hAnsiTheme="minorHAnsi" w:cstheme="minorHAnsi"/>
                <w:sz w:val="20"/>
                <w:szCs w:val="20"/>
              </w:rPr>
              <w:t>A scatter plot (graph) has points that show the relationship between two sets of data.</w:t>
            </w:r>
          </w:p>
          <w:p w14:paraId="3B87ED5F" w14:textId="5D988161" w:rsidR="00DD27FB" w:rsidRDefault="00DD27FB" w:rsidP="00DD27FB">
            <w:pPr>
              <w:rPr>
                <w:rFonts w:asciiTheme="minorHAnsi" w:hAnsiTheme="minorHAnsi" w:cstheme="minorHAnsi"/>
                <w:sz w:val="20"/>
                <w:szCs w:val="20"/>
              </w:rPr>
            </w:pPr>
            <w:r w:rsidRPr="00155511">
              <w:rPr>
                <w:rFonts w:asciiTheme="minorHAnsi" w:hAnsiTheme="minorHAnsi" w:cstheme="minorHAnsi"/>
                <w:b/>
                <w:bCs/>
                <w:color w:val="2E74B5" w:themeColor="accent1" w:themeShade="BF"/>
                <w:sz w:val="20"/>
                <w:szCs w:val="20"/>
              </w:rPr>
              <w:t>bar</w:t>
            </w:r>
            <w:r w:rsidRPr="00155511">
              <w:rPr>
                <w:rFonts w:asciiTheme="minorHAnsi" w:hAnsiTheme="minorHAnsi" w:cstheme="minorHAnsi"/>
                <w:color w:val="2E74B5" w:themeColor="accent1" w:themeShade="BF"/>
                <w:sz w:val="20"/>
                <w:szCs w:val="20"/>
              </w:rPr>
              <w:t xml:space="preserve"> </w:t>
            </w:r>
            <w:r w:rsidRPr="00155511">
              <w:rPr>
                <w:rFonts w:asciiTheme="minorHAnsi" w:hAnsiTheme="minorHAnsi" w:cstheme="minorHAnsi"/>
                <w:b/>
                <w:bCs/>
                <w:color w:val="2E74B5" w:themeColor="accent1" w:themeShade="BF"/>
                <w:sz w:val="20"/>
                <w:szCs w:val="20"/>
              </w:rPr>
              <w:t>graph</w:t>
            </w:r>
            <w:r w:rsidR="00155511" w:rsidRPr="00155511">
              <w:rPr>
                <w:rFonts w:asciiTheme="minorHAnsi" w:hAnsiTheme="minorHAnsi" w:cstheme="minorHAnsi"/>
                <w:color w:val="2E74B5" w:themeColor="accent1" w:themeShade="BF"/>
                <w:sz w:val="20"/>
                <w:szCs w:val="20"/>
              </w:rPr>
              <w:t xml:space="preserve"> </w:t>
            </w:r>
            <w:r w:rsidR="00155511">
              <w:rPr>
                <w:rFonts w:asciiTheme="minorHAnsi" w:hAnsiTheme="minorHAnsi" w:cstheme="minorHAnsi"/>
                <w:sz w:val="20"/>
                <w:szCs w:val="20"/>
              </w:rPr>
              <w:t xml:space="preserve">– </w:t>
            </w:r>
            <w:r w:rsidR="00155511" w:rsidRPr="00155511">
              <w:rPr>
                <w:rFonts w:asciiTheme="minorHAnsi" w:hAnsiTheme="minorHAnsi" w:cstheme="minorHAnsi"/>
                <w:sz w:val="20"/>
                <w:szCs w:val="20"/>
              </w:rPr>
              <w:t>A bar graph is a diagram in which numerical values of variables are represented by the height or length of lines or rectangles of equal width (usually used when you have categorical data).</w:t>
            </w:r>
          </w:p>
          <w:p w14:paraId="41D27058" w14:textId="77777777" w:rsidR="00B47A65" w:rsidRDefault="00155511" w:rsidP="00155511">
            <w:pPr>
              <w:rPr>
                <w:rFonts w:asciiTheme="minorHAnsi" w:hAnsiTheme="minorHAnsi" w:cstheme="minorHAnsi"/>
                <w:sz w:val="20"/>
                <w:szCs w:val="20"/>
              </w:rPr>
            </w:pPr>
            <w:r w:rsidRPr="00155511">
              <w:rPr>
                <w:rFonts w:asciiTheme="minorHAnsi" w:hAnsiTheme="minorHAnsi" w:cstheme="minorHAnsi"/>
                <w:b/>
                <w:bCs/>
                <w:color w:val="2E74B5" w:themeColor="accent1" w:themeShade="BF"/>
                <w:sz w:val="20"/>
                <w:szCs w:val="20"/>
              </w:rPr>
              <w:t>H</w:t>
            </w:r>
            <w:r w:rsidR="00DD27FB" w:rsidRPr="00155511">
              <w:rPr>
                <w:rFonts w:asciiTheme="minorHAnsi" w:hAnsiTheme="minorHAnsi" w:cstheme="minorHAnsi"/>
                <w:b/>
                <w:bCs/>
                <w:color w:val="2E74B5" w:themeColor="accent1" w:themeShade="BF"/>
                <w:sz w:val="20"/>
                <w:szCs w:val="20"/>
              </w:rPr>
              <w:t>istogram</w:t>
            </w:r>
            <w:r w:rsidRPr="00155511">
              <w:rPr>
                <w:rFonts w:asciiTheme="minorHAnsi" w:hAnsiTheme="minorHAnsi" w:cstheme="minorHAnsi"/>
                <w:color w:val="2E74B5" w:themeColor="accent1" w:themeShade="BF"/>
                <w:sz w:val="20"/>
                <w:szCs w:val="20"/>
              </w:rPr>
              <w:t xml:space="preserve"> </w:t>
            </w:r>
            <w:r>
              <w:rPr>
                <w:rFonts w:asciiTheme="minorHAnsi" w:hAnsiTheme="minorHAnsi" w:cstheme="minorHAnsi"/>
                <w:sz w:val="20"/>
                <w:szCs w:val="20"/>
              </w:rPr>
              <w:t xml:space="preserve">– </w:t>
            </w:r>
            <w:r w:rsidRPr="00155511">
              <w:rPr>
                <w:rFonts w:asciiTheme="minorHAnsi" w:hAnsiTheme="minorHAnsi" w:cstheme="minorHAnsi"/>
                <w:sz w:val="20"/>
                <w:szCs w:val="20"/>
              </w:rPr>
              <w:t>A histogram is a visual representation of the distribution of quantitative data.</w:t>
            </w:r>
          </w:p>
          <w:p w14:paraId="693630E1" w14:textId="014A7988" w:rsidR="00C53B62" w:rsidRDefault="00C53B62" w:rsidP="00155511">
            <w:pPr>
              <w:rPr>
                <w:rFonts w:asciiTheme="minorHAnsi" w:hAnsiTheme="minorHAnsi" w:cstheme="minorHAnsi"/>
                <w:sz w:val="20"/>
                <w:szCs w:val="20"/>
              </w:rPr>
            </w:pPr>
            <w:r w:rsidRPr="005541FB">
              <w:rPr>
                <w:rFonts w:asciiTheme="minorHAnsi" w:hAnsiTheme="minorHAnsi" w:cstheme="minorHAnsi"/>
                <w:b/>
                <w:bCs/>
                <w:color w:val="2E74B5" w:themeColor="accent1" w:themeShade="BF"/>
                <w:sz w:val="20"/>
                <w:szCs w:val="20"/>
              </w:rPr>
              <w:t>X,Y Graph</w:t>
            </w:r>
            <w:r>
              <w:rPr>
                <w:rFonts w:asciiTheme="minorHAnsi" w:hAnsiTheme="minorHAnsi" w:cstheme="minorHAnsi"/>
                <w:sz w:val="20"/>
                <w:szCs w:val="20"/>
              </w:rPr>
              <w:t xml:space="preserve"> – </w:t>
            </w:r>
            <w:r w:rsidR="00704DEB" w:rsidRPr="00704DEB">
              <w:rPr>
                <w:rFonts w:asciiTheme="minorHAnsi" w:hAnsiTheme="minorHAnsi" w:cstheme="minorHAnsi"/>
                <w:sz w:val="20"/>
                <w:szCs w:val="20"/>
              </w:rPr>
              <w:t>This is your standard graph with the independent variable (what you change in experiment, often a unit of time) on the X-axis and the dependent variable (what you measure in an experiment) on the Y=axis.</w:t>
            </w:r>
          </w:p>
          <w:p w14:paraId="7FF65572" w14:textId="77777777" w:rsidR="00181AA9" w:rsidRDefault="00704DEB" w:rsidP="003C16F6">
            <w:pPr>
              <w:rPr>
                <w:rFonts w:asciiTheme="minorHAnsi" w:hAnsiTheme="minorHAnsi" w:cstheme="minorHAnsi"/>
                <w:sz w:val="20"/>
                <w:szCs w:val="20"/>
              </w:rPr>
            </w:pPr>
            <w:r w:rsidRPr="005541FB">
              <w:rPr>
                <w:rFonts w:asciiTheme="minorHAnsi" w:hAnsiTheme="minorHAnsi" w:cstheme="minorHAnsi"/>
                <w:b/>
                <w:bCs/>
                <w:color w:val="2E74B5" w:themeColor="accent1" w:themeShade="BF"/>
                <w:sz w:val="20"/>
                <w:szCs w:val="20"/>
              </w:rPr>
              <w:t xml:space="preserve">Log Y graph </w:t>
            </w:r>
            <w:r>
              <w:rPr>
                <w:rFonts w:asciiTheme="minorHAnsi" w:hAnsiTheme="minorHAnsi" w:cstheme="minorHAnsi"/>
                <w:sz w:val="20"/>
                <w:szCs w:val="20"/>
              </w:rPr>
              <w:t xml:space="preserve">– </w:t>
            </w:r>
            <w:r w:rsidR="003C16F6" w:rsidRPr="003C16F6">
              <w:rPr>
                <w:rFonts w:asciiTheme="minorHAnsi" w:hAnsiTheme="minorHAnsi" w:cstheme="minorHAnsi"/>
                <w:sz w:val="20"/>
                <w:szCs w:val="20"/>
              </w:rPr>
              <w:t xml:space="preserve">This graph is similar to the X,Y graph except the Y axis is a logarithmic scale. </w:t>
            </w:r>
            <w:r w:rsidR="003C16F6">
              <w:rPr>
                <w:rFonts w:asciiTheme="minorHAnsi" w:hAnsiTheme="minorHAnsi" w:cstheme="minorHAnsi"/>
                <w:sz w:val="20"/>
                <w:szCs w:val="20"/>
              </w:rPr>
              <w:t xml:space="preserve"> </w:t>
            </w:r>
          </w:p>
          <w:p w14:paraId="5A1F18E0" w14:textId="77777777" w:rsidR="009C5761" w:rsidRDefault="00814888" w:rsidP="009C5761">
            <w:pPr>
              <w:rPr>
                <w:rFonts w:asciiTheme="minorHAnsi" w:hAnsiTheme="minorHAnsi" w:cstheme="minorHAnsi"/>
                <w:sz w:val="20"/>
                <w:szCs w:val="20"/>
              </w:rPr>
            </w:pPr>
            <w:r w:rsidRPr="005541FB">
              <w:rPr>
                <w:rFonts w:asciiTheme="minorHAnsi" w:hAnsiTheme="minorHAnsi" w:cstheme="minorHAnsi"/>
                <w:b/>
                <w:bCs/>
                <w:color w:val="2E74B5" w:themeColor="accent1" w:themeShade="BF"/>
                <w:sz w:val="20"/>
                <w:szCs w:val="20"/>
              </w:rPr>
              <w:t>Dual Y graph</w:t>
            </w:r>
            <w:r>
              <w:rPr>
                <w:rFonts w:asciiTheme="minorHAnsi" w:hAnsiTheme="minorHAnsi" w:cstheme="minorHAnsi"/>
                <w:sz w:val="20"/>
                <w:szCs w:val="20"/>
              </w:rPr>
              <w:t xml:space="preserve"> – </w:t>
            </w:r>
            <w:r w:rsidR="009C5761" w:rsidRPr="009C5761">
              <w:rPr>
                <w:rFonts w:asciiTheme="minorHAnsi" w:hAnsiTheme="minorHAnsi" w:cstheme="minorHAnsi"/>
                <w:sz w:val="20"/>
                <w:szCs w:val="20"/>
              </w:rPr>
              <w:t>A graph showing two dependent variables (Y-axes) for the same independent variable (x-axis).  The Y-axes are placed at opposite ends of the X-axis and scaled and labeled independently.</w:t>
            </w:r>
          </w:p>
          <w:p w14:paraId="74413AF1" w14:textId="77777777" w:rsidR="009C5761" w:rsidRDefault="009C5761" w:rsidP="00403758">
            <w:pPr>
              <w:rPr>
                <w:rFonts w:asciiTheme="minorHAnsi" w:hAnsiTheme="minorHAnsi" w:cstheme="minorHAnsi"/>
                <w:sz w:val="20"/>
                <w:szCs w:val="20"/>
              </w:rPr>
            </w:pPr>
            <w:r w:rsidRPr="005541FB">
              <w:rPr>
                <w:rFonts w:asciiTheme="minorHAnsi" w:hAnsiTheme="minorHAnsi" w:cstheme="minorHAnsi"/>
                <w:b/>
                <w:bCs/>
                <w:color w:val="2E74B5" w:themeColor="accent1" w:themeShade="BF"/>
                <w:sz w:val="20"/>
                <w:szCs w:val="20"/>
              </w:rPr>
              <w:t xml:space="preserve">Box and whisker Graph </w:t>
            </w:r>
            <w:r>
              <w:rPr>
                <w:rFonts w:asciiTheme="minorHAnsi" w:hAnsiTheme="minorHAnsi" w:cstheme="minorHAnsi"/>
                <w:sz w:val="20"/>
                <w:szCs w:val="20"/>
              </w:rPr>
              <w:t xml:space="preserve">– </w:t>
            </w:r>
            <w:r w:rsidR="00403758" w:rsidRPr="00403758">
              <w:rPr>
                <w:rFonts w:asciiTheme="minorHAnsi" w:hAnsiTheme="minorHAnsi" w:cstheme="minorHAnsi"/>
                <w:sz w:val="20"/>
                <w:szCs w:val="20"/>
              </w:rPr>
              <w:t>A graphic way to display the median, quartiles, and extremes of a</w:t>
            </w:r>
            <w:r w:rsidR="00403758">
              <w:rPr>
                <w:rFonts w:asciiTheme="minorHAnsi" w:hAnsiTheme="minorHAnsi" w:cstheme="minorHAnsi"/>
                <w:sz w:val="20"/>
                <w:szCs w:val="20"/>
              </w:rPr>
              <w:t xml:space="preserve"> </w:t>
            </w:r>
            <w:r w:rsidR="00403758" w:rsidRPr="00403758">
              <w:rPr>
                <w:rFonts w:asciiTheme="minorHAnsi" w:hAnsiTheme="minorHAnsi" w:cstheme="minorHAnsi"/>
                <w:sz w:val="20"/>
                <w:szCs w:val="20"/>
              </w:rPr>
              <w:t>data set on a number line to show the distribution of the data.</w:t>
            </w:r>
          </w:p>
          <w:p w14:paraId="3C1235CC" w14:textId="43DB03EA" w:rsidR="00403758" w:rsidRPr="006624F3" w:rsidRDefault="00403758" w:rsidP="005541FB">
            <w:pPr>
              <w:rPr>
                <w:rFonts w:asciiTheme="minorHAnsi" w:hAnsiTheme="minorHAnsi" w:cstheme="minorHAnsi"/>
                <w:sz w:val="20"/>
                <w:szCs w:val="20"/>
              </w:rPr>
            </w:pPr>
            <w:r w:rsidRPr="005541FB">
              <w:rPr>
                <w:rFonts w:asciiTheme="minorHAnsi" w:hAnsiTheme="minorHAnsi" w:cstheme="minorHAnsi"/>
                <w:b/>
                <w:bCs/>
                <w:color w:val="2E74B5" w:themeColor="accent1" w:themeShade="BF"/>
                <w:sz w:val="20"/>
                <w:szCs w:val="20"/>
              </w:rPr>
              <w:t>Pie graph</w:t>
            </w:r>
            <w:r>
              <w:rPr>
                <w:rFonts w:asciiTheme="minorHAnsi" w:hAnsiTheme="minorHAnsi" w:cstheme="minorHAnsi"/>
                <w:sz w:val="20"/>
                <w:szCs w:val="20"/>
              </w:rPr>
              <w:t xml:space="preserve"> – </w:t>
            </w:r>
            <w:r w:rsidR="005541FB" w:rsidRPr="005541FB">
              <w:rPr>
                <w:rFonts w:asciiTheme="minorHAnsi" w:hAnsiTheme="minorHAnsi" w:cstheme="minorHAnsi"/>
                <w:sz w:val="20"/>
                <w:szCs w:val="20"/>
              </w:rPr>
              <w:t>A special chart that uses "pie slices" to show relative sizes of data. The chart is divided into</w:t>
            </w:r>
            <w:r w:rsidR="005541FB">
              <w:rPr>
                <w:rFonts w:asciiTheme="minorHAnsi" w:hAnsiTheme="minorHAnsi" w:cstheme="minorHAnsi"/>
                <w:sz w:val="20"/>
                <w:szCs w:val="20"/>
              </w:rPr>
              <w:t xml:space="preserve"> </w:t>
            </w:r>
            <w:r w:rsidR="005541FB" w:rsidRPr="005541FB">
              <w:rPr>
                <w:rFonts w:asciiTheme="minorHAnsi" w:hAnsiTheme="minorHAnsi" w:cstheme="minorHAnsi"/>
                <w:sz w:val="20"/>
                <w:szCs w:val="20"/>
              </w:rPr>
              <w:t>sectors, where each sector shows the relative size</w:t>
            </w:r>
            <w:r w:rsidR="005541FB">
              <w:rPr>
                <w:rFonts w:asciiTheme="minorHAnsi" w:hAnsiTheme="minorHAnsi" w:cstheme="minorHAnsi"/>
                <w:sz w:val="20"/>
                <w:szCs w:val="20"/>
              </w:rPr>
              <w:t xml:space="preserve"> </w:t>
            </w:r>
            <w:r w:rsidR="005541FB" w:rsidRPr="005541FB">
              <w:rPr>
                <w:rFonts w:asciiTheme="minorHAnsi" w:hAnsiTheme="minorHAnsi" w:cstheme="minorHAnsi"/>
                <w:sz w:val="20"/>
                <w:szCs w:val="20"/>
              </w:rPr>
              <w:t>of each value.</w:t>
            </w:r>
            <w:r w:rsidR="005541FB">
              <w:rPr>
                <w:rFonts w:asciiTheme="minorHAnsi" w:hAnsiTheme="minorHAnsi" w:cstheme="minorHAnsi"/>
                <w:sz w:val="20"/>
                <w:szCs w:val="20"/>
              </w:rPr>
              <w:t xml:space="preserve"> </w:t>
            </w:r>
            <w:r w:rsidR="005541FB" w:rsidRPr="005541FB">
              <w:rPr>
                <w:rFonts w:asciiTheme="minorHAnsi" w:hAnsiTheme="minorHAnsi" w:cstheme="minorHAnsi"/>
                <w:sz w:val="20"/>
                <w:szCs w:val="20"/>
              </w:rPr>
              <w:t>The total equals 100%.</w:t>
            </w:r>
          </w:p>
        </w:tc>
      </w:tr>
    </w:tbl>
    <w:p w14:paraId="239E3238" w14:textId="77777777" w:rsidR="006A34E6" w:rsidRPr="00D65CAB" w:rsidRDefault="006A34E6" w:rsidP="00B47A65">
      <w:pPr>
        <w:pStyle w:val="Heading1"/>
        <w:rPr>
          <w:rFonts w:asciiTheme="minorHAnsi" w:hAnsiTheme="minorHAnsi" w:cstheme="minorHAnsi"/>
          <w:b w:val="0"/>
          <w:sz w:val="22"/>
        </w:rPr>
      </w:pPr>
    </w:p>
    <w:sectPr w:rsidR="006A34E6" w:rsidRPr="00D65CAB" w:rsidSect="009020C2">
      <w:headerReference w:type="default" r:id="rId17"/>
      <w:footerReference w:type="default" r:id="rId18"/>
      <w:footerReference w:type="first" r:id="rId19"/>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F3CE" w14:textId="77777777" w:rsidR="00320888" w:rsidRDefault="00320888" w:rsidP="002219FF">
      <w:r>
        <w:separator/>
      </w:r>
    </w:p>
  </w:endnote>
  <w:endnote w:type="continuationSeparator" w:id="0">
    <w:p w14:paraId="42B7BCBC" w14:textId="77777777" w:rsidR="00320888" w:rsidRDefault="00320888" w:rsidP="002219FF">
      <w:r>
        <w:continuationSeparator/>
      </w:r>
    </w:p>
  </w:endnote>
  <w:endnote w:type="continuationNotice" w:id="1">
    <w:p w14:paraId="5BFFF97B" w14:textId="77777777" w:rsidR="00320888" w:rsidRDefault="00320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tiv Grotesk">
    <w:altName w:val="Aktiv Grotesk"/>
    <w:panose1 w:val="00000000000000000000"/>
    <w:charset w:val="00"/>
    <w:family w:val="swiss"/>
    <w:notTrueType/>
    <w:pitch w:val="default"/>
    <w:sig w:usb0="00000003" w:usb1="00000000" w:usb2="00000000" w:usb3="00000000" w:csb0="00000001"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panose1 w:val="02000506030000020004"/>
    <w:charset w:val="00"/>
    <w:family w:val="auto"/>
    <w:pitch w:val="variable"/>
    <w:sig w:usb0="20000287" w:usb1="00000001" w:usb2="00000000" w:usb3="00000000" w:csb0="0000019F" w:csb1="00000000"/>
  </w:font>
  <w:font w:name="Proxima Nova">
    <w:panose1 w:val="02000506030000020004"/>
    <w:charset w:val="00"/>
    <w:family w:val="auto"/>
    <w:pitch w:val="variable"/>
    <w:sig w:usb0="20000287" w:usb1="00000001"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46ABE91D" w:rsidR="009C3E8A" w:rsidRPr="00B4209D" w:rsidRDefault="00BB690B" w:rsidP="00F5287C">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 xml:space="preserve">AP Biology – Unit </w:t>
    </w:r>
    <w:r w:rsidR="0067439C">
      <w:rPr>
        <w:rFonts w:ascii="Proxima Nova" w:hAnsi="Proxima Nova" w:cs="Arial"/>
        <w:sz w:val="16"/>
        <w:szCs w:val="16"/>
      </w:rPr>
      <w:t>0</w:t>
    </w:r>
    <w:r>
      <w:rPr>
        <w:rFonts w:ascii="Proxima Nova" w:hAnsi="Proxima Nova" w:cs="Arial"/>
        <w:sz w:val="16"/>
        <w:szCs w:val="16"/>
      </w:rPr>
      <w:t xml:space="preserve">: </w:t>
    </w:r>
    <w:r w:rsidR="00366B7E">
      <w:rPr>
        <w:rFonts w:ascii="Proxima Nova" w:hAnsi="Proxima Nova" w:cs="Arial"/>
        <w:sz w:val="16"/>
        <w:szCs w:val="16"/>
      </w:rPr>
      <w:t>Graphing and Statistical Analysis</w:t>
    </w:r>
    <w:r w:rsidR="00B4209D" w:rsidRPr="008E0002">
      <w:rPr>
        <w:rFonts w:ascii="Proxima Nova" w:hAnsi="Proxima Nova" w:cs="Arial"/>
        <w:b/>
        <w:sz w:val="16"/>
        <w:szCs w:val="16"/>
      </w:rPr>
      <w:t xml:space="preserve"> (Updated</w:t>
    </w:r>
    <w:r w:rsidR="00882C8A">
      <w:rPr>
        <w:rFonts w:ascii="Proxima Nova" w:hAnsi="Proxima Nova" w:cs="Arial"/>
        <w:b/>
        <w:sz w:val="16"/>
        <w:szCs w:val="16"/>
      </w:rPr>
      <w:t xml:space="preserve"> 5/</w:t>
    </w:r>
    <w:r w:rsidR="007D6319">
      <w:rPr>
        <w:rFonts w:ascii="Proxima Nova" w:hAnsi="Proxima Nova" w:cs="Arial"/>
        <w:b/>
        <w:sz w:val="16"/>
        <w:szCs w:val="16"/>
      </w:rPr>
      <w:t>22</w:t>
    </w:r>
    <w:r w:rsidR="00882C8A">
      <w:rPr>
        <w:rFonts w:ascii="Proxima Nova" w:hAnsi="Proxima Nova" w:cs="Arial"/>
        <w:b/>
        <w:sz w:val="16"/>
        <w:szCs w:val="16"/>
      </w:rPr>
      <w:t>/2024</w:t>
    </w:r>
    <w:r w:rsidR="00B4209D" w:rsidRPr="008E0002">
      <w:rPr>
        <w:rFonts w:ascii="Proxima Nova" w:hAnsi="Proxima Nova" w:cs="Arial"/>
        <w:b/>
        <w:sz w:val="16"/>
        <w:szCs w:val="16"/>
      </w:rPr>
      <w:t>)</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22B9064D" w:rsidR="009C3E8A" w:rsidRPr="00B4209D" w:rsidRDefault="00B4209D" w:rsidP="00B4209D">
    <w:pPr>
      <w:tabs>
        <w:tab w:val="left" w:pos="4950"/>
        <w:tab w:val="left" w:pos="8440"/>
        <w:tab w:val="left" w:pos="8730"/>
        <w:tab w:val="right" w:pos="14400"/>
      </w:tabs>
      <w:rPr>
        <w:rFonts w:ascii="Proxima Nova" w:hAnsi="Proxima Nova" w:cs="Arial"/>
        <w:sz w:val="16"/>
        <w:szCs w:val="16"/>
      </w:rPr>
    </w:pPr>
    <w:r w:rsidRPr="008E0002">
      <w:rPr>
        <w:rFonts w:ascii="Proxima Nova" w:hAnsi="Proxima Nova" w:cs="Arial"/>
        <w:sz w:val="16"/>
        <w:szCs w:val="16"/>
      </w:rPr>
      <w:t xml:space="preserve">Course Name Unit </w:t>
    </w:r>
    <w:r w:rsidR="00FF4FD5">
      <w:rPr>
        <w:rFonts w:ascii="Proxima Nova" w:hAnsi="Proxima Nova" w:cs="Arial"/>
        <w:sz w:val="16"/>
        <w:szCs w:val="16"/>
      </w:rPr>
      <w:t>0 – Graphing and Statistical Analysis</w:t>
    </w:r>
    <w:r w:rsidRPr="008E0002">
      <w:rPr>
        <w:rFonts w:ascii="Proxima Nova" w:hAnsi="Proxima Nova" w:cs="Arial"/>
        <w:sz w:val="16"/>
        <w:szCs w:val="16"/>
      </w:rPr>
      <w:t xml:space="preserve"> </w:t>
    </w:r>
    <w:r w:rsidRPr="008E0002">
      <w:rPr>
        <w:rFonts w:ascii="Proxima Nova" w:hAnsi="Proxima Nova" w:cs="Arial"/>
        <w:b/>
        <w:sz w:val="16"/>
        <w:szCs w:val="16"/>
      </w:rPr>
      <w:t xml:space="preserve"> (</w:t>
    </w:r>
    <w:r w:rsidR="007D6319">
      <w:rPr>
        <w:rFonts w:ascii="Proxima Nova" w:hAnsi="Proxima Nova" w:cs="Arial"/>
        <w:b/>
        <w:sz w:val="16"/>
        <w:szCs w:val="16"/>
      </w:rPr>
      <w:t>5/22/2024)</w:t>
    </w:r>
    <w:r w:rsidRPr="008E0002">
      <w:rPr>
        <w:rFonts w:ascii="Proxima Nova" w:hAnsi="Proxima Nova" w:cs="Arial"/>
        <w:sz w:val="16"/>
        <w:szCs w:val="16"/>
      </w:rPr>
      <w:t xml:space="preserve">                                                                   </w:t>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cs="Arial"/>
        <w:sz w:val="16"/>
        <w:szCs w:val="16"/>
      </w:rPr>
      <w:t xml:space="preserve">Page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PAGE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r w:rsidRPr="008E0002">
      <w:rPr>
        <w:rFonts w:ascii="Proxima Nova" w:hAnsi="Proxima Nova" w:cs="Arial"/>
        <w:sz w:val="16"/>
        <w:szCs w:val="16"/>
      </w:rPr>
      <w:t xml:space="preserve"> of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NUMPAGES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3288" w14:textId="77777777" w:rsidR="00320888" w:rsidRDefault="00320888" w:rsidP="002219FF">
      <w:r>
        <w:separator/>
      </w:r>
    </w:p>
  </w:footnote>
  <w:footnote w:type="continuationSeparator" w:id="0">
    <w:p w14:paraId="18319560" w14:textId="77777777" w:rsidR="00320888" w:rsidRDefault="00320888" w:rsidP="002219FF">
      <w:r>
        <w:continuationSeparator/>
      </w:r>
    </w:p>
  </w:footnote>
  <w:footnote w:type="continuationNotice" w:id="1">
    <w:p w14:paraId="3E55272B" w14:textId="77777777" w:rsidR="00320888" w:rsidRDefault="00320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C76"/>
    <w:multiLevelType w:val="hybridMultilevel"/>
    <w:tmpl w:val="94A8950C"/>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8A67C7"/>
    <w:multiLevelType w:val="hybridMultilevel"/>
    <w:tmpl w:val="D182F1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4384"/>
    <w:multiLevelType w:val="hybridMultilevel"/>
    <w:tmpl w:val="1488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500CA"/>
    <w:multiLevelType w:val="hybridMultilevel"/>
    <w:tmpl w:val="DD7CA1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77FC9"/>
    <w:multiLevelType w:val="hybridMultilevel"/>
    <w:tmpl w:val="2474E4FC"/>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46ECA"/>
    <w:multiLevelType w:val="hybridMultilevel"/>
    <w:tmpl w:val="24CACD8E"/>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281781"/>
    <w:multiLevelType w:val="hybridMultilevel"/>
    <w:tmpl w:val="82D24A70"/>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B2DA6"/>
    <w:multiLevelType w:val="hybridMultilevel"/>
    <w:tmpl w:val="F2D2F2B6"/>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DD746A"/>
    <w:multiLevelType w:val="hybridMultilevel"/>
    <w:tmpl w:val="03B472B2"/>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B5AFB"/>
    <w:multiLevelType w:val="hybridMultilevel"/>
    <w:tmpl w:val="00AAF82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F24FA"/>
    <w:multiLevelType w:val="hybridMultilevel"/>
    <w:tmpl w:val="7D04930E"/>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E47C79"/>
    <w:multiLevelType w:val="hybridMultilevel"/>
    <w:tmpl w:val="DE6EC098"/>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45276"/>
    <w:multiLevelType w:val="hybridMultilevel"/>
    <w:tmpl w:val="C7EA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E103A"/>
    <w:multiLevelType w:val="hybridMultilevel"/>
    <w:tmpl w:val="5E6CC850"/>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D2F88"/>
    <w:multiLevelType w:val="hybridMultilevel"/>
    <w:tmpl w:val="47F6FE60"/>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950DC4"/>
    <w:multiLevelType w:val="hybridMultilevel"/>
    <w:tmpl w:val="B4885182"/>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C04C6"/>
    <w:multiLevelType w:val="hybridMultilevel"/>
    <w:tmpl w:val="B0C88086"/>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AD04B6"/>
    <w:multiLevelType w:val="hybridMultilevel"/>
    <w:tmpl w:val="F9AE3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C7209C"/>
    <w:multiLevelType w:val="hybridMultilevel"/>
    <w:tmpl w:val="081C916A"/>
    <w:lvl w:ilvl="0" w:tplc="04090003">
      <w:start w:val="1"/>
      <w:numFmt w:val="bullet"/>
      <w:lvlText w:val="o"/>
      <w:lvlJc w:val="left"/>
      <w:pPr>
        <w:ind w:left="720" w:hanging="360"/>
      </w:pPr>
      <w:rPr>
        <w:rFonts w:ascii="Courier New" w:hAnsi="Courier New" w:cs="Courier New" w:hint="default"/>
        <w:color w:val="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C5F2A"/>
    <w:multiLevelType w:val="hybridMultilevel"/>
    <w:tmpl w:val="C602B06E"/>
    <w:lvl w:ilvl="0" w:tplc="FFFFFFFF">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F1B09F38">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9F2DC7"/>
    <w:multiLevelType w:val="hybridMultilevel"/>
    <w:tmpl w:val="C212E93A"/>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B0E9E"/>
    <w:multiLevelType w:val="hybridMultilevel"/>
    <w:tmpl w:val="F752B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F494A"/>
    <w:multiLevelType w:val="hybridMultilevel"/>
    <w:tmpl w:val="C48E248E"/>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FC463D"/>
    <w:multiLevelType w:val="hybridMultilevel"/>
    <w:tmpl w:val="F79252DC"/>
    <w:lvl w:ilvl="0" w:tplc="D5BE7FD2">
      <w:start w:val="36"/>
      <w:numFmt w:val="bullet"/>
      <w:lvlText w:val=""/>
      <w:lvlJc w:val="left"/>
      <w:pPr>
        <w:ind w:left="720" w:hanging="360"/>
      </w:pPr>
      <w:rPr>
        <w:rFonts w:ascii="Symbol" w:eastAsia="Montserrat" w:hAnsi="Symbol" w:cs="Montserra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E95677"/>
    <w:multiLevelType w:val="hybridMultilevel"/>
    <w:tmpl w:val="587032E6"/>
    <w:lvl w:ilvl="0" w:tplc="FFFFFFFF">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8615689">
    <w:abstractNumId w:val="18"/>
  </w:num>
  <w:num w:numId="2" w16cid:durableId="1054965149">
    <w:abstractNumId w:val="23"/>
  </w:num>
  <w:num w:numId="3" w16cid:durableId="397635763">
    <w:abstractNumId w:val="15"/>
  </w:num>
  <w:num w:numId="4" w16cid:durableId="615520998">
    <w:abstractNumId w:val="4"/>
  </w:num>
  <w:num w:numId="5" w16cid:durableId="1506289122">
    <w:abstractNumId w:val="20"/>
  </w:num>
  <w:num w:numId="6" w16cid:durableId="2146585143">
    <w:abstractNumId w:val="6"/>
  </w:num>
  <w:num w:numId="7" w16cid:durableId="1221869095">
    <w:abstractNumId w:val="13"/>
  </w:num>
  <w:num w:numId="8" w16cid:durableId="252052345">
    <w:abstractNumId w:val="11"/>
  </w:num>
  <w:num w:numId="9" w16cid:durableId="2103607008">
    <w:abstractNumId w:val="8"/>
  </w:num>
  <w:num w:numId="10" w16cid:durableId="2042197517">
    <w:abstractNumId w:val="12"/>
  </w:num>
  <w:num w:numId="11" w16cid:durableId="728267629">
    <w:abstractNumId w:val="2"/>
  </w:num>
  <w:num w:numId="12" w16cid:durableId="1833982345">
    <w:abstractNumId w:val="9"/>
  </w:num>
  <w:num w:numId="13" w16cid:durableId="1617323832">
    <w:abstractNumId w:val="3"/>
  </w:num>
  <w:num w:numId="14" w16cid:durableId="724183154">
    <w:abstractNumId w:val="19"/>
  </w:num>
  <w:num w:numId="15" w16cid:durableId="1708095066">
    <w:abstractNumId w:val="24"/>
  </w:num>
  <w:num w:numId="16" w16cid:durableId="206838608">
    <w:abstractNumId w:val="22"/>
  </w:num>
  <w:num w:numId="17" w16cid:durableId="804543599">
    <w:abstractNumId w:val="16"/>
  </w:num>
  <w:num w:numId="18" w16cid:durableId="256447116">
    <w:abstractNumId w:val="7"/>
  </w:num>
  <w:num w:numId="19" w16cid:durableId="1439443438">
    <w:abstractNumId w:val="17"/>
  </w:num>
  <w:num w:numId="20" w16cid:durableId="812218510">
    <w:abstractNumId w:val="21"/>
  </w:num>
  <w:num w:numId="21" w16cid:durableId="1282883974">
    <w:abstractNumId w:val="1"/>
  </w:num>
  <w:num w:numId="22" w16cid:durableId="1949658125">
    <w:abstractNumId w:val="0"/>
  </w:num>
  <w:num w:numId="23" w16cid:durableId="1273709387">
    <w:abstractNumId w:val="10"/>
  </w:num>
  <w:num w:numId="24" w16cid:durableId="194584118">
    <w:abstractNumId w:val="5"/>
  </w:num>
  <w:num w:numId="25" w16cid:durableId="7405818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drawingGridHorizontalSpacing w:val="110"/>
  <w:displayHorizontalDrawingGridEvery w:val="2"/>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0861"/>
    <w:rsid w:val="00001E58"/>
    <w:rsid w:val="00003386"/>
    <w:rsid w:val="00005730"/>
    <w:rsid w:val="00007844"/>
    <w:rsid w:val="000079FF"/>
    <w:rsid w:val="00007CFA"/>
    <w:rsid w:val="000138D0"/>
    <w:rsid w:val="00016C10"/>
    <w:rsid w:val="000172F4"/>
    <w:rsid w:val="00017A89"/>
    <w:rsid w:val="00022B80"/>
    <w:rsid w:val="00022CCB"/>
    <w:rsid w:val="00023C27"/>
    <w:rsid w:val="0002454B"/>
    <w:rsid w:val="00027AA7"/>
    <w:rsid w:val="00030EA9"/>
    <w:rsid w:val="00032B5D"/>
    <w:rsid w:val="000331A2"/>
    <w:rsid w:val="0003521C"/>
    <w:rsid w:val="000363CB"/>
    <w:rsid w:val="000366C8"/>
    <w:rsid w:val="0003676F"/>
    <w:rsid w:val="000369D0"/>
    <w:rsid w:val="00036EE8"/>
    <w:rsid w:val="0004022E"/>
    <w:rsid w:val="0004051C"/>
    <w:rsid w:val="00043AB6"/>
    <w:rsid w:val="00044037"/>
    <w:rsid w:val="000440CD"/>
    <w:rsid w:val="00044189"/>
    <w:rsid w:val="00044B95"/>
    <w:rsid w:val="000450B6"/>
    <w:rsid w:val="000470D5"/>
    <w:rsid w:val="00050816"/>
    <w:rsid w:val="00052B40"/>
    <w:rsid w:val="000532B5"/>
    <w:rsid w:val="00054447"/>
    <w:rsid w:val="00056791"/>
    <w:rsid w:val="00062C38"/>
    <w:rsid w:val="00062CE6"/>
    <w:rsid w:val="000645F7"/>
    <w:rsid w:val="000646DE"/>
    <w:rsid w:val="00067B3D"/>
    <w:rsid w:val="00067ED3"/>
    <w:rsid w:val="00071C11"/>
    <w:rsid w:val="000737B3"/>
    <w:rsid w:val="00073889"/>
    <w:rsid w:val="00073C36"/>
    <w:rsid w:val="000766A8"/>
    <w:rsid w:val="00076DED"/>
    <w:rsid w:val="000772C3"/>
    <w:rsid w:val="00083809"/>
    <w:rsid w:val="00084196"/>
    <w:rsid w:val="0008796E"/>
    <w:rsid w:val="0008798C"/>
    <w:rsid w:val="00087FB0"/>
    <w:rsid w:val="00090D79"/>
    <w:rsid w:val="000916E7"/>
    <w:rsid w:val="000924E6"/>
    <w:rsid w:val="00095686"/>
    <w:rsid w:val="00095BF2"/>
    <w:rsid w:val="00096BFA"/>
    <w:rsid w:val="000A1FDA"/>
    <w:rsid w:val="000A2870"/>
    <w:rsid w:val="000A759F"/>
    <w:rsid w:val="000B051F"/>
    <w:rsid w:val="000B13C3"/>
    <w:rsid w:val="000B149B"/>
    <w:rsid w:val="000B1A8F"/>
    <w:rsid w:val="000B1AAF"/>
    <w:rsid w:val="000B4C6A"/>
    <w:rsid w:val="000B5496"/>
    <w:rsid w:val="000B68F0"/>
    <w:rsid w:val="000C1551"/>
    <w:rsid w:val="000C1C75"/>
    <w:rsid w:val="000C205B"/>
    <w:rsid w:val="000C2F83"/>
    <w:rsid w:val="000C3C0E"/>
    <w:rsid w:val="000C4480"/>
    <w:rsid w:val="000C5E6E"/>
    <w:rsid w:val="000C6D3C"/>
    <w:rsid w:val="000D1A78"/>
    <w:rsid w:val="000D343E"/>
    <w:rsid w:val="000D49A1"/>
    <w:rsid w:val="000D4AF2"/>
    <w:rsid w:val="000D7A73"/>
    <w:rsid w:val="000E069E"/>
    <w:rsid w:val="000E0FAE"/>
    <w:rsid w:val="000E153D"/>
    <w:rsid w:val="000E1A23"/>
    <w:rsid w:val="000E2F1A"/>
    <w:rsid w:val="000E3D4A"/>
    <w:rsid w:val="000E56F5"/>
    <w:rsid w:val="000E606C"/>
    <w:rsid w:val="000E60C6"/>
    <w:rsid w:val="000E7EE7"/>
    <w:rsid w:val="000F0212"/>
    <w:rsid w:val="000F0562"/>
    <w:rsid w:val="000F19DB"/>
    <w:rsid w:val="000F4C87"/>
    <w:rsid w:val="000F52CE"/>
    <w:rsid w:val="000F6FBB"/>
    <w:rsid w:val="000F71E0"/>
    <w:rsid w:val="001002A2"/>
    <w:rsid w:val="001007B5"/>
    <w:rsid w:val="00100834"/>
    <w:rsid w:val="00104145"/>
    <w:rsid w:val="00104993"/>
    <w:rsid w:val="00107319"/>
    <w:rsid w:val="00113722"/>
    <w:rsid w:val="0011405E"/>
    <w:rsid w:val="0011430A"/>
    <w:rsid w:val="00117BF9"/>
    <w:rsid w:val="001201C4"/>
    <w:rsid w:val="00123879"/>
    <w:rsid w:val="00125BFE"/>
    <w:rsid w:val="0012612A"/>
    <w:rsid w:val="00126A8D"/>
    <w:rsid w:val="00126D9C"/>
    <w:rsid w:val="001315C1"/>
    <w:rsid w:val="00133ACE"/>
    <w:rsid w:val="0013784B"/>
    <w:rsid w:val="0014021B"/>
    <w:rsid w:val="00140C0C"/>
    <w:rsid w:val="00141E05"/>
    <w:rsid w:val="001425CA"/>
    <w:rsid w:val="00142A22"/>
    <w:rsid w:val="0014307B"/>
    <w:rsid w:val="00147C23"/>
    <w:rsid w:val="0015094D"/>
    <w:rsid w:val="001518D9"/>
    <w:rsid w:val="00153352"/>
    <w:rsid w:val="001550A8"/>
    <w:rsid w:val="00155511"/>
    <w:rsid w:val="0016042B"/>
    <w:rsid w:val="001622F8"/>
    <w:rsid w:val="0016311F"/>
    <w:rsid w:val="00163411"/>
    <w:rsid w:val="00165179"/>
    <w:rsid w:val="001672F3"/>
    <w:rsid w:val="0017072B"/>
    <w:rsid w:val="00170EB7"/>
    <w:rsid w:val="0017101C"/>
    <w:rsid w:val="00172C7D"/>
    <w:rsid w:val="001744AD"/>
    <w:rsid w:val="0017733D"/>
    <w:rsid w:val="00180DA7"/>
    <w:rsid w:val="00181AA9"/>
    <w:rsid w:val="00183A44"/>
    <w:rsid w:val="00183DBE"/>
    <w:rsid w:val="001862E7"/>
    <w:rsid w:val="00187C19"/>
    <w:rsid w:val="00190248"/>
    <w:rsid w:val="001903FE"/>
    <w:rsid w:val="001936EF"/>
    <w:rsid w:val="001938D6"/>
    <w:rsid w:val="00194BCD"/>
    <w:rsid w:val="00194E90"/>
    <w:rsid w:val="00195839"/>
    <w:rsid w:val="00195C2D"/>
    <w:rsid w:val="00195C74"/>
    <w:rsid w:val="00197E1F"/>
    <w:rsid w:val="001A41DB"/>
    <w:rsid w:val="001A5322"/>
    <w:rsid w:val="001B231A"/>
    <w:rsid w:val="001B332B"/>
    <w:rsid w:val="001B46E3"/>
    <w:rsid w:val="001B75BB"/>
    <w:rsid w:val="001C19E9"/>
    <w:rsid w:val="001C20DD"/>
    <w:rsid w:val="001C21BF"/>
    <w:rsid w:val="001C464F"/>
    <w:rsid w:val="001C4D83"/>
    <w:rsid w:val="001C5087"/>
    <w:rsid w:val="001C5F0C"/>
    <w:rsid w:val="001C7CFE"/>
    <w:rsid w:val="001D21B5"/>
    <w:rsid w:val="001D4A27"/>
    <w:rsid w:val="001D74BC"/>
    <w:rsid w:val="001D7F79"/>
    <w:rsid w:val="001E06BC"/>
    <w:rsid w:val="001E0993"/>
    <w:rsid w:val="001E09C3"/>
    <w:rsid w:val="001E1614"/>
    <w:rsid w:val="001E2BB1"/>
    <w:rsid w:val="001E30F7"/>
    <w:rsid w:val="001E67FC"/>
    <w:rsid w:val="001E6AA5"/>
    <w:rsid w:val="001F07AC"/>
    <w:rsid w:val="001F0AF5"/>
    <w:rsid w:val="001F161C"/>
    <w:rsid w:val="001F19A6"/>
    <w:rsid w:val="001F377F"/>
    <w:rsid w:val="001F3E86"/>
    <w:rsid w:val="001F5CAA"/>
    <w:rsid w:val="002001D2"/>
    <w:rsid w:val="0020194E"/>
    <w:rsid w:val="0020466A"/>
    <w:rsid w:val="00204735"/>
    <w:rsid w:val="00205399"/>
    <w:rsid w:val="00206653"/>
    <w:rsid w:val="0020672D"/>
    <w:rsid w:val="00206959"/>
    <w:rsid w:val="0021080F"/>
    <w:rsid w:val="00211816"/>
    <w:rsid w:val="0021313A"/>
    <w:rsid w:val="00216C05"/>
    <w:rsid w:val="002175B1"/>
    <w:rsid w:val="002178F2"/>
    <w:rsid w:val="00217D4F"/>
    <w:rsid w:val="002209FA"/>
    <w:rsid w:val="002219FF"/>
    <w:rsid w:val="002243C3"/>
    <w:rsid w:val="002349CD"/>
    <w:rsid w:val="00235320"/>
    <w:rsid w:val="00235C37"/>
    <w:rsid w:val="002376D0"/>
    <w:rsid w:val="002427BC"/>
    <w:rsid w:val="002439FB"/>
    <w:rsid w:val="00244693"/>
    <w:rsid w:val="00245D2A"/>
    <w:rsid w:val="002460AB"/>
    <w:rsid w:val="00246EC3"/>
    <w:rsid w:val="00250170"/>
    <w:rsid w:val="00250D4D"/>
    <w:rsid w:val="0025280D"/>
    <w:rsid w:val="0025289E"/>
    <w:rsid w:val="00255E67"/>
    <w:rsid w:val="00257EEB"/>
    <w:rsid w:val="002612C3"/>
    <w:rsid w:val="00261A48"/>
    <w:rsid w:val="00270A3F"/>
    <w:rsid w:val="0027179D"/>
    <w:rsid w:val="0027238A"/>
    <w:rsid w:val="00272E96"/>
    <w:rsid w:val="00277E23"/>
    <w:rsid w:val="002801EC"/>
    <w:rsid w:val="002808A0"/>
    <w:rsid w:val="002808F2"/>
    <w:rsid w:val="00281D1E"/>
    <w:rsid w:val="00282D76"/>
    <w:rsid w:val="00285B64"/>
    <w:rsid w:val="00290B12"/>
    <w:rsid w:val="00291D4A"/>
    <w:rsid w:val="00291E6D"/>
    <w:rsid w:val="002A05E2"/>
    <w:rsid w:val="002A0D9A"/>
    <w:rsid w:val="002A314D"/>
    <w:rsid w:val="002A3C67"/>
    <w:rsid w:val="002A74F0"/>
    <w:rsid w:val="002B0017"/>
    <w:rsid w:val="002B03DD"/>
    <w:rsid w:val="002B335F"/>
    <w:rsid w:val="002B41F0"/>
    <w:rsid w:val="002B4481"/>
    <w:rsid w:val="002B7064"/>
    <w:rsid w:val="002C37C6"/>
    <w:rsid w:val="002C4484"/>
    <w:rsid w:val="002C4B06"/>
    <w:rsid w:val="002C5FD9"/>
    <w:rsid w:val="002C6B9F"/>
    <w:rsid w:val="002C7D53"/>
    <w:rsid w:val="002C7DB4"/>
    <w:rsid w:val="002D0243"/>
    <w:rsid w:val="002D1C5D"/>
    <w:rsid w:val="002D2B4E"/>
    <w:rsid w:val="002D3330"/>
    <w:rsid w:val="002D6588"/>
    <w:rsid w:val="002D7049"/>
    <w:rsid w:val="002D78EE"/>
    <w:rsid w:val="002E00FC"/>
    <w:rsid w:val="002E1EF5"/>
    <w:rsid w:val="002E28CA"/>
    <w:rsid w:val="002E3B7E"/>
    <w:rsid w:val="002E54B2"/>
    <w:rsid w:val="002E6730"/>
    <w:rsid w:val="002E69EA"/>
    <w:rsid w:val="002E7130"/>
    <w:rsid w:val="002E72A3"/>
    <w:rsid w:val="002E7AF4"/>
    <w:rsid w:val="002F02AA"/>
    <w:rsid w:val="002F254E"/>
    <w:rsid w:val="002F405B"/>
    <w:rsid w:val="002F4183"/>
    <w:rsid w:val="002F4787"/>
    <w:rsid w:val="002F488D"/>
    <w:rsid w:val="002F51A7"/>
    <w:rsid w:val="002F53F8"/>
    <w:rsid w:val="002F590B"/>
    <w:rsid w:val="002F6462"/>
    <w:rsid w:val="002F72FE"/>
    <w:rsid w:val="00301A9A"/>
    <w:rsid w:val="00303F1B"/>
    <w:rsid w:val="003040B0"/>
    <w:rsid w:val="00307482"/>
    <w:rsid w:val="00310B11"/>
    <w:rsid w:val="003117C9"/>
    <w:rsid w:val="0031259A"/>
    <w:rsid w:val="003126A5"/>
    <w:rsid w:val="00313DDD"/>
    <w:rsid w:val="003140E6"/>
    <w:rsid w:val="0031648C"/>
    <w:rsid w:val="003177E2"/>
    <w:rsid w:val="00317B47"/>
    <w:rsid w:val="00320888"/>
    <w:rsid w:val="0032131A"/>
    <w:rsid w:val="00323AC1"/>
    <w:rsid w:val="00324EEA"/>
    <w:rsid w:val="003255E4"/>
    <w:rsid w:val="00325838"/>
    <w:rsid w:val="00327116"/>
    <w:rsid w:val="003314F1"/>
    <w:rsid w:val="00332455"/>
    <w:rsid w:val="00333D1A"/>
    <w:rsid w:val="003342B7"/>
    <w:rsid w:val="00334F6D"/>
    <w:rsid w:val="003354A3"/>
    <w:rsid w:val="003369B1"/>
    <w:rsid w:val="0034104A"/>
    <w:rsid w:val="0034303A"/>
    <w:rsid w:val="00344192"/>
    <w:rsid w:val="003458A8"/>
    <w:rsid w:val="00347AF1"/>
    <w:rsid w:val="00347CC1"/>
    <w:rsid w:val="00350346"/>
    <w:rsid w:val="00351D78"/>
    <w:rsid w:val="00351D89"/>
    <w:rsid w:val="0035455D"/>
    <w:rsid w:val="00354C3E"/>
    <w:rsid w:val="003559DD"/>
    <w:rsid w:val="003567EC"/>
    <w:rsid w:val="00357374"/>
    <w:rsid w:val="0036107A"/>
    <w:rsid w:val="00361DCD"/>
    <w:rsid w:val="003626AB"/>
    <w:rsid w:val="00363606"/>
    <w:rsid w:val="00364C43"/>
    <w:rsid w:val="00365A4B"/>
    <w:rsid w:val="00366B7E"/>
    <w:rsid w:val="0037012B"/>
    <w:rsid w:val="003713B6"/>
    <w:rsid w:val="00371E0C"/>
    <w:rsid w:val="0037302D"/>
    <w:rsid w:val="00376D05"/>
    <w:rsid w:val="00377A0B"/>
    <w:rsid w:val="00380D44"/>
    <w:rsid w:val="00381382"/>
    <w:rsid w:val="003835CF"/>
    <w:rsid w:val="00383EBC"/>
    <w:rsid w:val="00385501"/>
    <w:rsid w:val="00385EA5"/>
    <w:rsid w:val="00386AC8"/>
    <w:rsid w:val="00387081"/>
    <w:rsid w:val="003936E1"/>
    <w:rsid w:val="00393CDF"/>
    <w:rsid w:val="00394646"/>
    <w:rsid w:val="00396BE3"/>
    <w:rsid w:val="003A06A4"/>
    <w:rsid w:val="003A0CCD"/>
    <w:rsid w:val="003A1436"/>
    <w:rsid w:val="003A1501"/>
    <w:rsid w:val="003A296C"/>
    <w:rsid w:val="003A35E4"/>
    <w:rsid w:val="003A6666"/>
    <w:rsid w:val="003A6A2B"/>
    <w:rsid w:val="003A7955"/>
    <w:rsid w:val="003A7E68"/>
    <w:rsid w:val="003B3767"/>
    <w:rsid w:val="003B72C9"/>
    <w:rsid w:val="003C16F6"/>
    <w:rsid w:val="003C22E3"/>
    <w:rsid w:val="003C27E2"/>
    <w:rsid w:val="003C3FF2"/>
    <w:rsid w:val="003C4321"/>
    <w:rsid w:val="003C449D"/>
    <w:rsid w:val="003C503C"/>
    <w:rsid w:val="003C561F"/>
    <w:rsid w:val="003C7977"/>
    <w:rsid w:val="003D05A3"/>
    <w:rsid w:val="003D3AB8"/>
    <w:rsid w:val="003D3DDD"/>
    <w:rsid w:val="003D4E29"/>
    <w:rsid w:val="003D7C14"/>
    <w:rsid w:val="003E0FDC"/>
    <w:rsid w:val="003E197C"/>
    <w:rsid w:val="003E3C65"/>
    <w:rsid w:val="003E5708"/>
    <w:rsid w:val="003E6312"/>
    <w:rsid w:val="003F0741"/>
    <w:rsid w:val="003F0D78"/>
    <w:rsid w:val="003F10F6"/>
    <w:rsid w:val="003F1F1B"/>
    <w:rsid w:val="003F4A8A"/>
    <w:rsid w:val="003F556D"/>
    <w:rsid w:val="003F5C10"/>
    <w:rsid w:val="003F729A"/>
    <w:rsid w:val="004004AF"/>
    <w:rsid w:val="00401A86"/>
    <w:rsid w:val="00401CF1"/>
    <w:rsid w:val="00403758"/>
    <w:rsid w:val="004044A8"/>
    <w:rsid w:val="00404BB1"/>
    <w:rsid w:val="004053F6"/>
    <w:rsid w:val="00407AAF"/>
    <w:rsid w:val="004106D7"/>
    <w:rsid w:val="00412F9F"/>
    <w:rsid w:val="004134C9"/>
    <w:rsid w:val="004173BD"/>
    <w:rsid w:val="004217D1"/>
    <w:rsid w:val="004226AD"/>
    <w:rsid w:val="00422A93"/>
    <w:rsid w:val="00424F7C"/>
    <w:rsid w:val="00426C95"/>
    <w:rsid w:val="00427072"/>
    <w:rsid w:val="004315CD"/>
    <w:rsid w:val="00432A27"/>
    <w:rsid w:val="004330FF"/>
    <w:rsid w:val="00435738"/>
    <w:rsid w:val="0043578F"/>
    <w:rsid w:val="00435892"/>
    <w:rsid w:val="0043597B"/>
    <w:rsid w:val="0043663F"/>
    <w:rsid w:val="004378A7"/>
    <w:rsid w:val="004402D1"/>
    <w:rsid w:val="00440EE9"/>
    <w:rsid w:val="004415B3"/>
    <w:rsid w:val="004419A4"/>
    <w:rsid w:val="00442BF2"/>
    <w:rsid w:val="00442FC1"/>
    <w:rsid w:val="0044327C"/>
    <w:rsid w:val="004437C7"/>
    <w:rsid w:val="0044463D"/>
    <w:rsid w:val="00444CC5"/>
    <w:rsid w:val="00445D7E"/>
    <w:rsid w:val="00450737"/>
    <w:rsid w:val="004507CF"/>
    <w:rsid w:val="00450C11"/>
    <w:rsid w:val="0045107C"/>
    <w:rsid w:val="004522BB"/>
    <w:rsid w:val="004536AD"/>
    <w:rsid w:val="004556D3"/>
    <w:rsid w:val="004560DA"/>
    <w:rsid w:val="004579EA"/>
    <w:rsid w:val="00460E6F"/>
    <w:rsid w:val="00461F52"/>
    <w:rsid w:val="00462693"/>
    <w:rsid w:val="0046431B"/>
    <w:rsid w:val="00464C7B"/>
    <w:rsid w:val="00465764"/>
    <w:rsid w:val="00467159"/>
    <w:rsid w:val="004738BB"/>
    <w:rsid w:val="00475709"/>
    <w:rsid w:val="00480ABF"/>
    <w:rsid w:val="00482E47"/>
    <w:rsid w:val="00484699"/>
    <w:rsid w:val="00486EEA"/>
    <w:rsid w:val="00486FB5"/>
    <w:rsid w:val="00490243"/>
    <w:rsid w:val="00490DC0"/>
    <w:rsid w:val="0049176C"/>
    <w:rsid w:val="00491D77"/>
    <w:rsid w:val="00494058"/>
    <w:rsid w:val="004941F7"/>
    <w:rsid w:val="004944FA"/>
    <w:rsid w:val="00495F0B"/>
    <w:rsid w:val="004A0D10"/>
    <w:rsid w:val="004A27C8"/>
    <w:rsid w:val="004A2C76"/>
    <w:rsid w:val="004A4D0B"/>
    <w:rsid w:val="004A617C"/>
    <w:rsid w:val="004A664D"/>
    <w:rsid w:val="004A7652"/>
    <w:rsid w:val="004A7AFF"/>
    <w:rsid w:val="004B2327"/>
    <w:rsid w:val="004B434B"/>
    <w:rsid w:val="004B5A37"/>
    <w:rsid w:val="004B5EDE"/>
    <w:rsid w:val="004B65E1"/>
    <w:rsid w:val="004C1A76"/>
    <w:rsid w:val="004C1ABA"/>
    <w:rsid w:val="004C23DC"/>
    <w:rsid w:val="004C2789"/>
    <w:rsid w:val="004C2D0A"/>
    <w:rsid w:val="004C2D38"/>
    <w:rsid w:val="004C3031"/>
    <w:rsid w:val="004C42E5"/>
    <w:rsid w:val="004C614A"/>
    <w:rsid w:val="004C67AD"/>
    <w:rsid w:val="004C7224"/>
    <w:rsid w:val="004D0B2E"/>
    <w:rsid w:val="004D218B"/>
    <w:rsid w:val="004D35D1"/>
    <w:rsid w:val="004D459D"/>
    <w:rsid w:val="004D4DDE"/>
    <w:rsid w:val="004D4FFC"/>
    <w:rsid w:val="004D5919"/>
    <w:rsid w:val="004D5D05"/>
    <w:rsid w:val="004D6378"/>
    <w:rsid w:val="004D64E8"/>
    <w:rsid w:val="004D7710"/>
    <w:rsid w:val="004D7F64"/>
    <w:rsid w:val="004E03A7"/>
    <w:rsid w:val="004E0B9F"/>
    <w:rsid w:val="004E19B8"/>
    <w:rsid w:val="004E3809"/>
    <w:rsid w:val="004E4103"/>
    <w:rsid w:val="004E4A7A"/>
    <w:rsid w:val="004E5182"/>
    <w:rsid w:val="004E5D63"/>
    <w:rsid w:val="004E678F"/>
    <w:rsid w:val="004F0E26"/>
    <w:rsid w:val="004F2209"/>
    <w:rsid w:val="004F3E92"/>
    <w:rsid w:val="004F7EF7"/>
    <w:rsid w:val="0050112E"/>
    <w:rsid w:val="00501B4D"/>
    <w:rsid w:val="00502862"/>
    <w:rsid w:val="0050304B"/>
    <w:rsid w:val="0050342F"/>
    <w:rsid w:val="00503556"/>
    <w:rsid w:val="005040AA"/>
    <w:rsid w:val="00504910"/>
    <w:rsid w:val="00504E30"/>
    <w:rsid w:val="00504F08"/>
    <w:rsid w:val="0050507B"/>
    <w:rsid w:val="00506AA0"/>
    <w:rsid w:val="00510026"/>
    <w:rsid w:val="00510654"/>
    <w:rsid w:val="00510738"/>
    <w:rsid w:val="00511344"/>
    <w:rsid w:val="0051457B"/>
    <w:rsid w:val="00515507"/>
    <w:rsid w:val="00515D4D"/>
    <w:rsid w:val="00516374"/>
    <w:rsid w:val="00516446"/>
    <w:rsid w:val="00527F32"/>
    <w:rsid w:val="0053428B"/>
    <w:rsid w:val="005352D2"/>
    <w:rsid w:val="00535AA9"/>
    <w:rsid w:val="00535DF0"/>
    <w:rsid w:val="005365FB"/>
    <w:rsid w:val="00537B61"/>
    <w:rsid w:val="00540001"/>
    <w:rsid w:val="005410A5"/>
    <w:rsid w:val="00544B6D"/>
    <w:rsid w:val="00544C53"/>
    <w:rsid w:val="005452D1"/>
    <w:rsid w:val="00545479"/>
    <w:rsid w:val="00545F29"/>
    <w:rsid w:val="0055022E"/>
    <w:rsid w:val="00550803"/>
    <w:rsid w:val="005518F2"/>
    <w:rsid w:val="0055345E"/>
    <w:rsid w:val="005541FB"/>
    <w:rsid w:val="005544E7"/>
    <w:rsid w:val="005554CC"/>
    <w:rsid w:val="00556D97"/>
    <w:rsid w:val="0056058D"/>
    <w:rsid w:val="005615CE"/>
    <w:rsid w:val="0056161F"/>
    <w:rsid w:val="00562127"/>
    <w:rsid w:val="00563CB2"/>
    <w:rsid w:val="0056413A"/>
    <w:rsid w:val="00564BB0"/>
    <w:rsid w:val="005656D6"/>
    <w:rsid w:val="00565A75"/>
    <w:rsid w:val="00566D6C"/>
    <w:rsid w:val="00570641"/>
    <w:rsid w:val="00570AB1"/>
    <w:rsid w:val="005725D0"/>
    <w:rsid w:val="0057299D"/>
    <w:rsid w:val="0057488E"/>
    <w:rsid w:val="00576893"/>
    <w:rsid w:val="00576C44"/>
    <w:rsid w:val="005777BC"/>
    <w:rsid w:val="0057786B"/>
    <w:rsid w:val="005831D0"/>
    <w:rsid w:val="0058420F"/>
    <w:rsid w:val="005843CF"/>
    <w:rsid w:val="00585B7D"/>
    <w:rsid w:val="00585EB9"/>
    <w:rsid w:val="00587D7B"/>
    <w:rsid w:val="005902A5"/>
    <w:rsid w:val="00592960"/>
    <w:rsid w:val="00595E8E"/>
    <w:rsid w:val="0059741B"/>
    <w:rsid w:val="005A09BC"/>
    <w:rsid w:val="005A0AA4"/>
    <w:rsid w:val="005A3780"/>
    <w:rsid w:val="005A43D2"/>
    <w:rsid w:val="005A512B"/>
    <w:rsid w:val="005A565D"/>
    <w:rsid w:val="005A6C20"/>
    <w:rsid w:val="005B0AE9"/>
    <w:rsid w:val="005B1682"/>
    <w:rsid w:val="005B38A1"/>
    <w:rsid w:val="005B4918"/>
    <w:rsid w:val="005B7F9F"/>
    <w:rsid w:val="005C11E6"/>
    <w:rsid w:val="005C1575"/>
    <w:rsid w:val="005C1FD0"/>
    <w:rsid w:val="005C21D7"/>
    <w:rsid w:val="005C32BF"/>
    <w:rsid w:val="005C33C7"/>
    <w:rsid w:val="005C65A5"/>
    <w:rsid w:val="005C6C54"/>
    <w:rsid w:val="005C739E"/>
    <w:rsid w:val="005D161B"/>
    <w:rsid w:val="005D4F34"/>
    <w:rsid w:val="005E0375"/>
    <w:rsid w:val="005E1CED"/>
    <w:rsid w:val="005E31F0"/>
    <w:rsid w:val="005E797C"/>
    <w:rsid w:val="005E7D4E"/>
    <w:rsid w:val="005F0413"/>
    <w:rsid w:val="005F26F8"/>
    <w:rsid w:val="005F2729"/>
    <w:rsid w:val="005F2743"/>
    <w:rsid w:val="005F341B"/>
    <w:rsid w:val="005F3E02"/>
    <w:rsid w:val="005F5729"/>
    <w:rsid w:val="00602BB5"/>
    <w:rsid w:val="00603701"/>
    <w:rsid w:val="00604D77"/>
    <w:rsid w:val="00605C2C"/>
    <w:rsid w:val="006074BC"/>
    <w:rsid w:val="00607A40"/>
    <w:rsid w:val="006117A3"/>
    <w:rsid w:val="0061259C"/>
    <w:rsid w:val="0061264D"/>
    <w:rsid w:val="00612B73"/>
    <w:rsid w:val="00614182"/>
    <w:rsid w:val="00616E9A"/>
    <w:rsid w:val="006205E3"/>
    <w:rsid w:val="00622369"/>
    <w:rsid w:val="00622B4D"/>
    <w:rsid w:val="0062460B"/>
    <w:rsid w:val="00625457"/>
    <w:rsid w:val="00625599"/>
    <w:rsid w:val="00627DF1"/>
    <w:rsid w:val="00633F06"/>
    <w:rsid w:val="00634190"/>
    <w:rsid w:val="0063436A"/>
    <w:rsid w:val="006343A7"/>
    <w:rsid w:val="00637593"/>
    <w:rsid w:val="00643009"/>
    <w:rsid w:val="00645B5A"/>
    <w:rsid w:val="00647462"/>
    <w:rsid w:val="006500AC"/>
    <w:rsid w:val="006548F6"/>
    <w:rsid w:val="006560A2"/>
    <w:rsid w:val="00656C1A"/>
    <w:rsid w:val="00656FB7"/>
    <w:rsid w:val="006600BC"/>
    <w:rsid w:val="00660AF5"/>
    <w:rsid w:val="006624F3"/>
    <w:rsid w:val="006627F3"/>
    <w:rsid w:val="00663B31"/>
    <w:rsid w:val="00663DD5"/>
    <w:rsid w:val="00664FD1"/>
    <w:rsid w:val="00665778"/>
    <w:rsid w:val="006668C3"/>
    <w:rsid w:val="00666ABF"/>
    <w:rsid w:val="0066729E"/>
    <w:rsid w:val="00667FC5"/>
    <w:rsid w:val="00670134"/>
    <w:rsid w:val="00670837"/>
    <w:rsid w:val="00670F25"/>
    <w:rsid w:val="006719AA"/>
    <w:rsid w:val="00671AEB"/>
    <w:rsid w:val="00673728"/>
    <w:rsid w:val="0067439C"/>
    <w:rsid w:val="00676A0E"/>
    <w:rsid w:val="00676AED"/>
    <w:rsid w:val="00676DD4"/>
    <w:rsid w:val="006774B1"/>
    <w:rsid w:val="0067765A"/>
    <w:rsid w:val="0068061D"/>
    <w:rsid w:val="00681227"/>
    <w:rsid w:val="00683A01"/>
    <w:rsid w:val="00687291"/>
    <w:rsid w:val="00687AB5"/>
    <w:rsid w:val="00687F1D"/>
    <w:rsid w:val="00690B60"/>
    <w:rsid w:val="0069127F"/>
    <w:rsid w:val="00691957"/>
    <w:rsid w:val="00692342"/>
    <w:rsid w:val="00693114"/>
    <w:rsid w:val="00694AD3"/>
    <w:rsid w:val="006963FA"/>
    <w:rsid w:val="006A013A"/>
    <w:rsid w:val="006A27AD"/>
    <w:rsid w:val="006A34E6"/>
    <w:rsid w:val="006A39D0"/>
    <w:rsid w:val="006A51BB"/>
    <w:rsid w:val="006A58DC"/>
    <w:rsid w:val="006A6317"/>
    <w:rsid w:val="006A6EE0"/>
    <w:rsid w:val="006A75B3"/>
    <w:rsid w:val="006A7A5A"/>
    <w:rsid w:val="006B0B1B"/>
    <w:rsid w:val="006B1B8B"/>
    <w:rsid w:val="006B3BB0"/>
    <w:rsid w:val="006B5D68"/>
    <w:rsid w:val="006B5F2C"/>
    <w:rsid w:val="006B5FA8"/>
    <w:rsid w:val="006B6AD1"/>
    <w:rsid w:val="006B7A1F"/>
    <w:rsid w:val="006B7E57"/>
    <w:rsid w:val="006C0460"/>
    <w:rsid w:val="006C04E2"/>
    <w:rsid w:val="006C05C2"/>
    <w:rsid w:val="006C20E0"/>
    <w:rsid w:val="006C21BF"/>
    <w:rsid w:val="006C2A02"/>
    <w:rsid w:val="006C2A1B"/>
    <w:rsid w:val="006C2E01"/>
    <w:rsid w:val="006C36A4"/>
    <w:rsid w:val="006C3906"/>
    <w:rsid w:val="006C4727"/>
    <w:rsid w:val="006C6AEB"/>
    <w:rsid w:val="006D1E71"/>
    <w:rsid w:val="006D46E1"/>
    <w:rsid w:val="006D530E"/>
    <w:rsid w:val="006D5679"/>
    <w:rsid w:val="006D60D7"/>
    <w:rsid w:val="006E03B4"/>
    <w:rsid w:val="006E3715"/>
    <w:rsid w:val="006E37D3"/>
    <w:rsid w:val="006E3B68"/>
    <w:rsid w:val="006E4A7F"/>
    <w:rsid w:val="006E6D66"/>
    <w:rsid w:val="006E7A28"/>
    <w:rsid w:val="006F0C29"/>
    <w:rsid w:val="006F0F6C"/>
    <w:rsid w:val="006F418C"/>
    <w:rsid w:val="006F7ECE"/>
    <w:rsid w:val="006F7FB7"/>
    <w:rsid w:val="007000C7"/>
    <w:rsid w:val="00700958"/>
    <w:rsid w:val="00701871"/>
    <w:rsid w:val="00701D54"/>
    <w:rsid w:val="00704DEB"/>
    <w:rsid w:val="00705D56"/>
    <w:rsid w:val="00705E1B"/>
    <w:rsid w:val="007068AB"/>
    <w:rsid w:val="00707C80"/>
    <w:rsid w:val="0071294D"/>
    <w:rsid w:val="007130D7"/>
    <w:rsid w:val="00713CF0"/>
    <w:rsid w:val="0071623C"/>
    <w:rsid w:val="00716F83"/>
    <w:rsid w:val="00716FB1"/>
    <w:rsid w:val="00717291"/>
    <w:rsid w:val="007179AE"/>
    <w:rsid w:val="0072048D"/>
    <w:rsid w:val="00720950"/>
    <w:rsid w:val="0072229B"/>
    <w:rsid w:val="0072256D"/>
    <w:rsid w:val="00722A31"/>
    <w:rsid w:val="00723557"/>
    <w:rsid w:val="00724E51"/>
    <w:rsid w:val="00725EAF"/>
    <w:rsid w:val="00731871"/>
    <w:rsid w:val="007319B1"/>
    <w:rsid w:val="00731B87"/>
    <w:rsid w:val="00731B8A"/>
    <w:rsid w:val="00732854"/>
    <w:rsid w:val="00733F91"/>
    <w:rsid w:val="007345BE"/>
    <w:rsid w:val="0073516E"/>
    <w:rsid w:val="00736753"/>
    <w:rsid w:val="00737FA8"/>
    <w:rsid w:val="007412B8"/>
    <w:rsid w:val="007443A0"/>
    <w:rsid w:val="00744B48"/>
    <w:rsid w:val="00745DB3"/>
    <w:rsid w:val="007465C4"/>
    <w:rsid w:val="0074780B"/>
    <w:rsid w:val="00751655"/>
    <w:rsid w:val="00751A4C"/>
    <w:rsid w:val="00751AEC"/>
    <w:rsid w:val="00751F6F"/>
    <w:rsid w:val="00751FAB"/>
    <w:rsid w:val="00752D3E"/>
    <w:rsid w:val="00754760"/>
    <w:rsid w:val="00754D29"/>
    <w:rsid w:val="00755881"/>
    <w:rsid w:val="00755D2C"/>
    <w:rsid w:val="00756334"/>
    <w:rsid w:val="00756F97"/>
    <w:rsid w:val="00757AA7"/>
    <w:rsid w:val="00760B80"/>
    <w:rsid w:val="00762630"/>
    <w:rsid w:val="007629AE"/>
    <w:rsid w:val="00762EAE"/>
    <w:rsid w:val="00763D61"/>
    <w:rsid w:val="00765E0A"/>
    <w:rsid w:val="00766CB3"/>
    <w:rsid w:val="00767227"/>
    <w:rsid w:val="00770775"/>
    <w:rsid w:val="00771C1E"/>
    <w:rsid w:val="007721D3"/>
    <w:rsid w:val="00773292"/>
    <w:rsid w:val="00773A5C"/>
    <w:rsid w:val="00773DA0"/>
    <w:rsid w:val="007741AF"/>
    <w:rsid w:val="007755B9"/>
    <w:rsid w:val="00776FE2"/>
    <w:rsid w:val="00777D47"/>
    <w:rsid w:val="00780A2E"/>
    <w:rsid w:val="007810DA"/>
    <w:rsid w:val="0079006E"/>
    <w:rsid w:val="007918DC"/>
    <w:rsid w:val="0079579E"/>
    <w:rsid w:val="007964C6"/>
    <w:rsid w:val="00797001"/>
    <w:rsid w:val="007A0E4D"/>
    <w:rsid w:val="007A0F6E"/>
    <w:rsid w:val="007A1DBC"/>
    <w:rsid w:val="007A20F9"/>
    <w:rsid w:val="007A3E3C"/>
    <w:rsid w:val="007A666F"/>
    <w:rsid w:val="007A74B1"/>
    <w:rsid w:val="007B1012"/>
    <w:rsid w:val="007C131F"/>
    <w:rsid w:val="007C1948"/>
    <w:rsid w:val="007C3173"/>
    <w:rsid w:val="007C3DC3"/>
    <w:rsid w:val="007C5220"/>
    <w:rsid w:val="007C5AB5"/>
    <w:rsid w:val="007C632F"/>
    <w:rsid w:val="007C67A8"/>
    <w:rsid w:val="007C6872"/>
    <w:rsid w:val="007C6A7C"/>
    <w:rsid w:val="007C74FF"/>
    <w:rsid w:val="007D0C2D"/>
    <w:rsid w:val="007D19FF"/>
    <w:rsid w:val="007D1F6F"/>
    <w:rsid w:val="007D221E"/>
    <w:rsid w:val="007D2D44"/>
    <w:rsid w:val="007D3B7F"/>
    <w:rsid w:val="007D5706"/>
    <w:rsid w:val="007D6319"/>
    <w:rsid w:val="007E0C19"/>
    <w:rsid w:val="007E1CE4"/>
    <w:rsid w:val="007E50E4"/>
    <w:rsid w:val="007E6BC0"/>
    <w:rsid w:val="007E6D6F"/>
    <w:rsid w:val="007F07EC"/>
    <w:rsid w:val="007F2406"/>
    <w:rsid w:val="007F283C"/>
    <w:rsid w:val="007F5189"/>
    <w:rsid w:val="007F5328"/>
    <w:rsid w:val="007F5EC6"/>
    <w:rsid w:val="007F6209"/>
    <w:rsid w:val="007F6A91"/>
    <w:rsid w:val="007F7A7A"/>
    <w:rsid w:val="0080056B"/>
    <w:rsid w:val="008010BA"/>
    <w:rsid w:val="00801E1B"/>
    <w:rsid w:val="008030DD"/>
    <w:rsid w:val="008037FB"/>
    <w:rsid w:val="00803B9E"/>
    <w:rsid w:val="008040D0"/>
    <w:rsid w:val="00804535"/>
    <w:rsid w:val="00805389"/>
    <w:rsid w:val="00810E56"/>
    <w:rsid w:val="0081137D"/>
    <w:rsid w:val="00812DE5"/>
    <w:rsid w:val="008140FC"/>
    <w:rsid w:val="00814888"/>
    <w:rsid w:val="00814B61"/>
    <w:rsid w:val="00815053"/>
    <w:rsid w:val="0081549B"/>
    <w:rsid w:val="008159FA"/>
    <w:rsid w:val="008168CE"/>
    <w:rsid w:val="00820641"/>
    <w:rsid w:val="008215F4"/>
    <w:rsid w:val="00823A35"/>
    <w:rsid w:val="00823BAE"/>
    <w:rsid w:val="008240C4"/>
    <w:rsid w:val="00824AC5"/>
    <w:rsid w:val="008279FD"/>
    <w:rsid w:val="00831DAF"/>
    <w:rsid w:val="00832965"/>
    <w:rsid w:val="00832F30"/>
    <w:rsid w:val="00833CE4"/>
    <w:rsid w:val="00833E4D"/>
    <w:rsid w:val="00835A59"/>
    <w:rsid w:val="00836574"/>
    <w:rsid w:val="008371F1"/>
    <w:rsid w:val="00837F8C"/>
    <w:rsid w:val="008401F1"/>
    <w:rsid w:val="008406A6"/>
    <w:rsid w:val="00841735"/>
    <w:rsid w:val="00842E73"/>
    <w:rsid w:val="0084383C"/>
    <w:rsid w:val="008440D1"/>
    <w:rsid w:val="00845D4E"/>
    <w:rsid w:val="00852545"/>
    <w:rsid w:val="008526A0"/>
    <w:rsid w:val="0085278B"/>
    <w:rsid w:val="008529DC"/>
    <w:rsid w:val="00853607"/>
    <w:rsid w:val="00853698"/>
    <w:rsid w:val="008538D3"/>
    <w:rsid w:val="008553A8"/>
    <w:rsid w:val="00855707"/>
    <w:rsid w:val="0085798B"/>
    <w:rsid w:val="0086524B"/>
    <w:rsid w:val="008671FB"/>
    <w:rsid w:val="00867A2C"/>
    <w:rsid w:val="00867D1C"/>
    <w:rsid w:val="00871DFE"/>
    <w:rsid w:val="00872713"/>
    <w:rsid w:val="008743DC"/>
    <w:rsid w:val="0087443F"/>
    <w:rsid w:val="008744A6"/>
    <w:rsid w:val="0087467A"/>
    <w:rsid w:val="0088029B"/>
    <w:rsid w:val="008811DD"/>
    <w:rsid w:val="008825B2"/>
    <w:rsid w:val="00882A65"/>
    <w:rsid w:val="00882C8A"/>
    <w:rsid w:val="008836C2"/>
    <w:rsid w:val="00883C81"/>
    <w:rsid w:val="00886413"/>
    <w:rsid w:val="00886A36"/>
    <w:rsid w:val="00886BB4"/>
    <w:rsid w:val="00890089"/>
    <w:rsid w:val="00892825"/>
    <w:rsid w:val="008934EE"/>
    <w:rsid w:val="00893C89"/>
    <w:rsid w:val="00893F56"/>
    <w:rsid w:val="00893F77"/>
    <w:rsid w:val="00894E60"/>
    <w:rsid w:val="00895E8C"/>
    <w:rsid w:val="00896D4A"/>
    <w:rsid w:val="008A0607"/>
    <w:rsid w:val="008A553B"/>
    <w:rsid w:val="008A6A07"/>
    <w:rsid w:val="008B0931"/>
    <w:rsid w:val="008B137D"/>
    <w:rsid w:val="008B19D7"/>
    <w:rsid w:val="008B252C"/>
    <w:rsid w:val="008B3704"/>
    <w:rsid w:val="008B4423"/>
    <w:rsid w:val="008B456C"/>
    <w:rsid w:val="008B6170"/>
    <w:rsid w:val="008B6174"/>
    <w:rsid w:val="008B73D8"/>
    <w:rsid w:val="008B7A03"/>
    <w:rsid w:val="008B7A30"/>
    <w:rsid w:val="008B7E03"/>
    <w:rsid w:val="008C1F72"/>
    <w:rsid w:val="008C245B"/>
    <w:rsid w:val="008C34D0"/>
    <w:rsid w:val="008C4A7D"/>
    <w:rsid w:val="008C59EE"/>
    <w:rsid w:val="008C7669"/>
    <w:rsid w:val="008C7B71"/>
    <w:rsid w:val="008D322F"/>
    <w:rsid w:val="008D45F9"/>
    <w:rsid w:val="008D764A"/>
    <w:rsid w:val="008E073E"/>
    <w:rsid w:val="008E11CE"/>
    <w:rsid w:val="008E548D"/>
    <w:rsid w:val="008F0152"/>
    <w:rsid w:val="008F229B"/>
    <w:rsid w:val="008F4641"/>
    <w:rsid w:val="008F5DF2"/>
    <w:rsid w:val="008F5EB5"/>
    <w:rsid w:val="008F6356"/>
    <w:rsid w:val="00900A0E"/>
    <w:rsid w:val="00900EDB"/>
    <w:rsid w:val="009020C2"/>
    <w:rsid w:val="00902444"/>
    <w:rsid w:val="00902842"/>
    <w:rsid w:val="00902B61"/>
    <w:rsid w:val="00907BB4"/>
    <w:rsid w:val="009104D7"/>
    <w:rsid w:val="00911E8F"/>
    <w:rsid w:val="00913B81"/>
    <w:rsid w:val="0091411F"/>
    <w:rsid w:val="00914C29"/>
    <w:rsid w:val="009164A5"/>
    <w:rsid w:val="00916C09"/>
    <w:rsid w:val="00917E40"/>
    <w:rsid w:val="00921458"/>
    <w:rsid w:val="00922F06"/>
    <w:rsid w:val="00923A60"/>
    <w:rsid w:val="009253AC"/>
    <w:rsid w:val="00927E74"/>
    <w:rsid w:val="00930E24"/>
    <w:rsid w:val="0093146E"/>
    <w:rsid w:val="009315FE"/>
    <w:rsid w:val="00934F7D"/>
    <w:rsid w:val="0093602A"/>
    <w:rsid w:val="00937568"/>
    <w:rsid w:val="00937D4A"/>
    <w:rsid w:val="0094090C"/>
    <w:rsid w:val="009409AE"/>
    <w:rsid w:val="00940BDE"/>
    <w:rsid w:val="0094231E"/>
    <w:rsid w:val="00945A8F"/>
    <w:rsid w:val="009461DE"/>
    <w:rsid w:val="0094659E"/>
    <w:rsid w:val="0095020F"/>
    <w:rsid w:val="009510AF"/>
    <w:rsid w:val="0095151E"/>
    <w:rsid w:val="00953170"/>
    <w:rsid w:val="00954221"/>
    <w:rsid w:val="00955356"/>
    <w:rsid w:val="00955C90"/>
    <w:rsid w:val="0095667D"/>
    <w:rsid w:val="009570BC"/>
    <w:rsid w:val="0096099D"/>
    <w:rsid w:val="0096509A"/>
    <w:rsid w:val="00965577"/>
    <w:rsid w:val="0096614B"/>
    <w:rsid w:val="009675DD"/>
    <w:rsid w:val="00971F20"/>
    <w:rsid w:val="009816D9"/>
    <w:rsid w:val="00981B0E"/>
    <w:rsid w:val="00981C6E"/>
    <w:rsid w:val="00982CD4"/>
    <w:rsid w:val="0098316B"/>
    <w:rsid w:val="00983CE3"/>
    <w:rsid w:val="009869F9"/>
    <w:rsid w:val="00987047"/>
    <w:rsid w:val="00987B0A"/>
    <w:rsid w:val="00991D42"/>
    <w:rsid w:val="00992590"/>
    <w:rsid w:val="00993C94"/>
    <w:rsid w:val="00994677"/>
    <w:rsid w:val="00994795"/>
    <w:rsid w:val="009955A7"/>
    <w:rsid w:val="009A010E"/>
    <w:rsid w:val="009A2BBD"/>
    <w:rsid w:val="009A5AE9"/>
    <w:rsid w:val="009A5B11"/>
    <w:rsid w:val="009B02EA"/>
    <w:rsid w:val="009B15F8"/>
    <w:rsid w:val="009B1C28"/>
    <w:rsid w:val="009B1EE7"/>
    <w:rsid w:val="009B395F"/>
    <w:rsid w:val="009B3E27"/>
    <w:rsid w:val="009B50D3"/>
    <w:rsid w:val="009B5E2F"/>
    <w:rsid w:val="009B6505"/>
    <w:rsid w:val="009C16DC"/>
    <w:rsid w:val="009C188B"/>
    <w:rsid w:val="009C1F86"/>
    <w:rsid w:val="009C203B"/>
    <w:rsid w:val="009C233F"/>
    <w:rsid w:val="009C3A5D"/>
    <w:rsid w:val="009C3E8A"/>
    <w:rsid w:val="009C4F86"/>
    <w:rsid w:val="009C569B"/>
    <w:rsid w:val="009C5761"/>
    <w:rsid w:val="009C588D"/>
    <w:rsid w:val="009C5D39"/>
    <w:rsid w:val="009C5DB7"/>
    <w:rsid w:val="009C5DB8"/>
    <w:rsid w:val="009C66D6"/>
    <w:rsid w:val="009C698B"/>
    <w:rsid w:val="009C70BE"/>
    <w:rsid w:val="009C7255"/>
    <w:rsid w:val="009D188E"/>
    <w:rsid w:val="009D1D5F"/>
    <w:rsid w:val="009D2835"/>
    <w:rsid w:val="009D5F66"/>
    <w:rsid w:val="009D6EA7"/>
    <w:rsid w:val="009D7267"/>
    <w:rsid w:val="009E59E7"/>
    <w:rsid w:val="009E6AD9"/>
    <w:rsid w:val="009F0BAC"/>
    <w:rsid w:val="009F1C87"/>
    <w:rsid w:val="009F2B3D"/>
    <w:rsid w:val="009F2C4E"/>
    <w:rsid w:val="009F3D58"/>
    <w:rsid w:val="009F40DF"/>
    <w:rsid w:val="009F5AA7"/>
    <w:rsid w:val="00A00D52"/>
    <w:rsid w:val="00A01112"/>
    <w:rsid w:val="00A01762"/>
    <w:rsid w:val="00A0204A"/>
    <w:rsid w:val="00A025AC"/>
    <w:rsid w:val="00A04635"/>
    <w:rsid w:val="00A05061"/>
    <w:rsid w:val="00A05F61"/>
    <w:rsid w:val="00A06032"/>
    <w:rsid w:val="00A06373"/>
    <w:rsid w:val="00A11780"/>
    <w:rsid w:val="00A13591"/>
    <w:rsid w:val="00A1383E"/>
    <w:rsid w:val="00A14551"/>
    <w:rsid w:val="00A1544E"/>
    <w:rsid w:val="00A159DC"/>
    <w:rsid w:val="00A16704"/>
    <w:rsid w:val="00A16CB0"/>
    <w:rsid w:val="00A20002"/>
    <w:rsid w:val="00A20665"/>
    <w:rsid w:val="00A2118E"/>
    <w:rsid w:val="00A22DED"/>
    <w:rsid w:val="00A235DC"/>
    <w:rsid w:val="00A2554C"/>
    <w:rsid w:val="00A27F57"/>
    <w:rsid w:val="00A3047E"/>
    <w:rsid w:val="00A30AE9"/>
    <w:rsid w:val="00A30B02"/>
    <w:rsid w:val="00A333ED"/>
    <w:rsid w:val="00A33D3B"/>
    <w:rsid w:val="00A3480C"/>
    <w:rsid w:val="00A40581"/>
    <w:rsid w:val="00A40F41"/>
    <w:rsid w:val="00A41283"/>
    <w:rsid w:val="00A44B6A"/>
    <w:rsid w:val="00A460C8"/>
    <w:rsid w:val="00A4669E"/>
    <w:rsid w:val="00A47075"/>
    <w:rsid w:val="00A4792A"/>
    <w:rsid w:val="00A47994"/>
    <w:rsid w:val="00A51DBD"/>
    <w:rsid w:val="00A52827"/>
    <w:rsid w:val="00A538E0"/>
    <w:rsid w:val="00A53D09"/>
    <w:rsid w:val="00A55408"/>
    <w:rsid w:val="00A563CD"/>
    <w:rsid w:val="00A57026"/>
    <w:rsid w:val="00A57061"/>
    <w:rsid w:val="00A57C5E"/>
    <w:rsid w:val="00A67177"/>
    <w:rsid w:val="00A67A6E"/>
    <w:rsid w:val="00A67ACB"/>
    <w:rsid w:val="00A71295"/>
    <w:rsid w:val="00A731C8"/>
    <w:rsid w:val="00A73C8F"/>
    <w:rsid w:val="00A80859"/>
    <w:rsid w:val="00A8281A"/>
    <w:rsid w:val="00A845AC"/>
    <w:rsid w:val="00A85153"/>
    <w:rsid w:val="00A856B3"/>
    <w:rsid w:val="00A85ABB"/>
    <w:rsid w:val="00A86A19"/>
    <w:rsid w:val="00A92C7A"/>
    <w:rsid w:val="00A93F75"/>
    <w:rsid w:val="00A946B2"/>
    <w:rsid w:val="00A972B3"/>
    <w:rsid w:val="00AA11C9"/>
    <w:rsid w:val="00AA130E"/>
    <w:rsid w:val="00AA14D8"/>
    <w:rsid w:val="00AA358C"/>
    <w:rsid w:val="00AA3DE2"/>
    <w:rsid w:val="00AA42BC"/>
    <w:rsid w:val="00AA49F6"/>
    <w:rsid w:val="00AA4B4C"/>
    <w:rsid w:val="00AB2D9B"/>
    <w:rsid w:val="00AB2FED"/>
    <w:rsid w:val="00AB3489"/>
    <w:rsid w:val="00AB4103"/>
    <w:rsid w:val="00AB5B19"/>
    <w:rsid w:val="00AB5C90"/>
    <w:rsid w:val="00AC05ED"/>
    <w:rsid w:val="00AC0D33"/>
    <w:rsid w:val="00AC2148"/>
    <w:rsid w:val="00AC3075"/>
    <w:rsid w:val="00AC3DC1"/>
    <w:rsid w:val="00AC4357"/>
    <w:rsid w:val="00AC5506"/>
    <w:rsid w:val="00AC57E2"/>
    <w:rsid w:val="00AC7318"/>
    <w:rsid w:val="00AC768E"/>
    <w:rsid w:val="00AC794F"/>
    <w:rsid w:val="00AD34C8"/>
    <w:rsid w:val="00AD42EC"/>
    <w:rsid w:val="00AD545E"/>
    <w:rsid w:val="00AD5A00"/>
    <w:rsid w:val="00AD6DA0"/>
    <w:rsid w:val="00AD73E6"/>
    <w:rsid w:val="00AE1D56"/>
    <w:rsid w:val="00AE227F"/>
    <w:rsid w:val="00AE34D5"/>
    <w:rsid w:val="00AE6051"/>
    <w:rsid w:val="00AE77C2"/>
    <w:rsid w:val="00AE7A27"/>
    <w:rsid w:val="00AE7E5A"/>
    <w:rsid w:val="00AF0F82"/>
    <w:rsid w:val="00AF1567"/>
    <w:rsid w:val="00AF17F7"/>
    <w:rsid w:val="00AF2852"/>
    <w:rsid w:val="00AF2C0A"/>
    <w:rsid w:val="00AF2CAF"/>
    <w:rsid w:val="00AF3807"/>
    <w:rsid w:val="00AF5929"/>
    <w:rsid w:val="00AF702E"/>
    <w:rsid w:val="00AF704F"/>
    <w:rsid w:val="00AF7921"/>
    <w:rsid w:val="00B0094D"/>
    <w:rsid w:val="00B02350"/>
    <w:rsid w:val="00B0361B"/>
    <w:rsid w:val="00B072CE"/>
    <w:rsid w:val="00B115F4"/>
    <w:rsid w:val="00B12038"/>
    <w:rsid w:val="00B14792"/>
    <w:rsid w:val="00B14996"/>
    <w:rsid w:val="00B15EB4"/>
    <w:rsid w:val="00B20F4B"/>
    <w:rsid w:val="00B22537"/>
    <w:rsid w:val="00B22E2C"/>
    <w:rsid w:val="00B2418A"/>
    <w:rsid w:val="00B254A6"/>
    <w:rsid w:val="00B274DD"/>
    <w:rsid w:val="00B31BD2"/>
    <w:rsid w:val="00B338C4"/>
    <w:rsid w:val="00B348E7"/>
    <w:rsid w:val="00B35DF6"/>
    <w:rsid w:val="00B364D2"/>
    <w:rsid w:val="00B4109A"/>
    <w:rsid w:val="00B41B26"/>
    <w:rsid w:val="00B4209D"/>
    <w:rsid w:val="00B42266"/>
    <w:rsid w:val="00B42CD0"/>
    <w:rsid w:val="00B43337"/>
    <w:rsid w:val="00B449EB"/>
    <w:rsid w:val="00B474C3"/>
    <w:rsid w:val="00B47825"/>
    <w:rsid w:val="00B47A65"/>
    <w:rsid w:val="00B50B34"/>
    <w:rsid w:val="00B53601"/>
    <w:rsid w:val="00B549A7"/>
    <w:rsid w:val="00B54A0D"/>
    <w:rsid w:val="00B55922"/>
    <w:rsid w:val="00B55DA9"/>
    <w:rsid w:val="00B5715E"/>
    <w:rsid w:val="00B5776D"/>
    <w:rsid w:val="00B578A8"/>
    <w:rsid w:val="00B57F48"/>
    <w:rsid w:val="00B61472"/>
    <w:rsid w:val="00B629B0"/>
    <w:rsid w:val="00B62D60"/>
    <w:rsid w:val="00B64F90"/>
    <w:rsid w:val="00B66BD1"/>
    <w:rsid w:val="00B70E7D"/>
    <w:rsid w:val="00B7573B"/>
    <w:rsid w:val="00B76199"/>
    <w:rsid w:val="00B76817"/>
    <w:rsid w:val="00B80A23"/>
    <w:rsid w:val="00B812FD"/>
    <w:rsid w:val="00B81769"/>
    <w:rsid w:val="00B81CFF"/>
    <w:rsid w:val="00B82C3D"/>
    <w:rsid w:val="00B83AC1"/>
    <w:rsid w:val="00B85937"/>
    <w:rsid w:val="00B8663A"/>
    <w:rsid w:val="00B873A1"/>
    <w:rsid w:val="00B8798A"/>
    <w:rsid w:val="00B879B7"/>
    <w:rsid w:val="00B9010A"/>
    <w:rsid w:val="00B90368"/>
    <w:rsid w:val="00B909FF"/>
    <w:rsid w:val="00B90FBF"/>
    <w:rsid w:val="00B91F2B"/>
    <w:rsid w:val="00B941F7"/>
    <w:rsid w:val="00B9708F"/>
    <w:rsid w:val="00BA02E1"/>
    <w:rsid w:val="00BA1ED3"/>
    <w:rsid w:val="00BA3620"/>
    <w:rsid w:val="00BA3EDD"/>
    <w:rsid w:val="00BA43A1"/>
    <w:rsid w:val="00BA5AC5"/>
    <w:rsid w:val="00BA5AC9"/>
    <w:rsid w:val="00BB166D"/>
    <w:rsid w:val="00BB3BFF"/>
    <w:rsid w:val="00BB427C"/>
    <w:rsid w:val="00BB59B8"/>
    <w:rsid w:val="00BB5A6B"/>
    <w:rsid w:val="00BB690B"/>
    <w:rsid w:val="00BB7A13"/>
    <w:rsid w:val="00BB7BCF"/>
    <w:rsid w:val="00BC192B"/>
    <w:rsid w:val="00BC1C44"/>
    <w:rsid w:val="00BC38B2"/>
    <w:rsid w:val="00BC6A83"/>
    <w:rsid w:val="00BD086E"/>
    <w:rsid w:val="00BD140D"/>
    <w:rsid w:val="00BD1FC7"/>
    <w:rsid w:val="00BD402F"/>
    <w:rsid w:val="00BD46EC"/>
    <w:rsid w:val="00BD490F"/>
    <w:rsid w:val="00BD49C8"/>
    <w:rsid w:val="00BE0134"/>
    <w:rsid w:val="00BE0C4C"/>
    <w:rsid w:val="00BE0F12"/>
    <w:rsid w:val="00BE24F6"/>
    <w:rsid w:val="00BE457A"/>
    <w:rsid w:val="00BE45B4"/>
    <w:rsid w:val="00BE5B11"/>
    <w:rsid w:val="00BE5EBF"/>
    <w:rsid w:val="00BE7286"/>
    <w:rsid w:val="00BE72B8"/>
    <w:rsid w:val="00BF0EB9"/>
    <w:rsid w:val="00BF297A"/>
    <w:rsid w:val="00BF35D0"/>
    <w:rsid w:val="00BF35E6"/>
    <w:rsid w:val="00BF3D2B"/>
    <w:rsid w:val="00BF6B79"/>
    <w:rsid w:val="00C0065F"/>
    <w:rsid w:val="00C00675"/>
    <w:rsid w:val="00C01943"/>
    <w:rsid w:val="00C01FEA"/>
    <w:rsid w:val="00C03713"/>
    <w:rsid w:val="00C043FE"/>
    <w:rsid w:val="00C0524A"/>
    <w:rsid w:val="00C05344"/>
    <w:rsid w:val="00C07F9B"/>
    <w:rsid w:val="00C11B9D"/>
    <w:rsid w:val="00C13AB1"/>
    <w:rsid w:val="00C14055"/>
    <w:rsid w:val="00C14550"/>
    <w:rsid w:val="00C14B23"/>
    <w:rsid w:val="00C155C6"/>
    <w:rsid w:val="00C16259"/>
    <w:rsid w:val="00C166CC"/>
    <w:rsid w:val="00C16DBD"/>
    <w:rsid w:val="00C17BD0"/>
    <w:rsid w:val="00C17FBC"/>
    <w:rsid w:val="00C202A7"/>
    <w:rsid w:val="00C239C6"/>
    <w:rsid w:val="00C23DBD"/>
    <w:rsid w:val="00C2642F"/>
    <w:rsid w:val="00C30A39"/>
    <w:rsid w:val="00C3427E"/>
    <w:rsid w:val="00C344F1"/>
    <w:rsid w:val="00C35A46"/>
    <w:rsid w:val="00C35F6A"/>
    <w:rsid w:val="00C362C3"/>
    <w:rsid w:val="00C365E3"/>
    <w:rsid w:val="00C403BE"/>
    <w:rsid w:val="00C40C69"/>
    <w:rsid w:val="00C40C95"/>
    <w:rsid w:val="00C41F8E"/>
    <w:rsid w:val="00C42006"/>
    <w:rsid w:val="00C43107"/>
    <w:rsid w:val="00C44EEC"/>
    <w:rsid w:val="00C46060"/>
    <w:rsid w:val="00C51985"/>
    <w:rsid w:val="00C51E64"/>
    <w:rsid w:val="00C51FFF"/>
    <w:rsid w:val="00C53B62"/>
    <w:rsid w:val="00C53D0A"/>
    <w:rsid w:val="00C545B9"/>
    <w:rsid w:val="00C565BD"/>
    <w:rsid w:val="00C57549"/>
    <w:rsid w:val="00C57881"/>
    <w:rsid w:val="00C60623"/>
    <w:rsid w:val="00C6226E"/>
    <w:rsid w:val="00C63655"/>
    <w:rsid w:val="00C65407"/>
    <w:rsid w:val="00C70C05"/>
    <w:rsid w:val="00C710C6"/>
    <w:rsid w:val="00C71FD0"/>
    <w:rsid w:val="00C80B4D"/>
    <w:rsid w:val="00C81B8C"/>
    <w:rsid w:val="00C82522"/>
    <w:rsid w:val="00C833B1"/>
    <w:rsid w:val="00C84970"/>
    <w:rsid w:val="00C860E4"/>
    <w:rsid w:val="00C8649C"/>
    <w:rsid w:val="00C87CA3"/>
    <w:rsid w:val="00C909F1"/>
    <w:rsid w:val="00C92473"/>
    <w:rsid w:val="00C93AD8"/>
    <w:rsid w:val="00C95070"/>
    <w:rsid w:val="00C95E0C"/>
    <w:rsid w:val="00C972FA"/>
    <w:rsid w:val="00C977A8"/>
    <w:rsid w:val="00CA056B"/>
    <w:rsid w:val="00CA3440"/>
    <w:rsid w:val="00CA3D18"/>
    <w:rsid w:val="00CA508C"/>
    <w:rsid w:val="00CA6927"/>
    <w:rsid w:val="00CA7720"/>
    <w:rsid w:val="00CB0204"/>
    <w:rsid w:val="00CB4088"/>
    <w:rsid w:val="00CB4824"/>
    <w:rsid w:val="00CB539B"/>
    <w:rsid w:val="00CB7B6A"/>
    <w:rsid w:val="00CC1AB6"/>
    <w:rsid w:val="00CC275D"/>
    <w:rsid w:val="00CC3CC0"/>
    <w:rsid w:val="00CC3F82"/>
    <w:rsid w:val="00CC489A"/>
    <w:rsid w:val="00CC6772"/>
    <w:rsid w:val="00CD042A"/>
    <w:rsid w:val="00CD0D6E"/>
    <w:rsid w:val="00CD228D"/>
    <w:rsid w:val="00CD2350"/>
    <w:rsid w:val="00CD24CE"/>
    <w:rsid w:val="00CD3D70"/>
    <w:rsid w:val="00CD631B"/>
    <w:rsid w:val="00CD66AF"/>
    <w:rsid w:val="00CD682E"/>
    <w:rsid w:val="00CE3F62"/>
    <w:rsid w:val="00CE65DE"/>
    <w:rsid w:val="00CE7475"/>
    <w:rsid w:val="00CF15F7"/>
    <w:rsid w:val="00CF1CDC"/>
    <w:rsid w:val="00CF3967"/>
    <w:rsid w:val="00CF68A5"/>
    <w:rsid w:val="00CF6B2C"/>
    <w:rsid w:val="00CF6E7C"/>
    <w:rsid w:val="00CF726C"/>
    <w:rsid w:val="00CF7EF5"/>
    <w:rsid w:val="00D01551"/>
    <w:rsid w:val="00D02221"/>
    <w:rsid w:val="00D02D5C"/>
    <w:rsid w:val="00D0600D"/>
    <w:rsid w:val="00D10BC4"/>
    <w:rsid w:val="00D1578F"/>
    <w:rsid w:val="00D16B76"/>
    <w:rsid w:val="00D178EC"/>
    <w:rsid w:val="00D24E28"/>
    <w:rsid w:val="00D2540A"/>
    <w:rsid w:val="00D27949"/>
    <w:rsid w:val="00D304D6"/>
    <w:rsid w:val="00D32368"/>
    <w:rsid w:val="00D328E1"/>
    <w:rsid w:val="00D32CEB"/>
    <w:rsid w:val="00D33425"/>
    <w:rsid w:val="00D348A7"/>
    <w:rsid w:val="00D349EF"/>
    <w:rsid w:val="00D352C5"/>
    <w:rsid w:val="00D3565C"/>
    <w:rsid w:val="00D426B5"/>
    <w:rsid w:val="00D42CA8"/>
    <w:rsid w:val="00D44494"/>
    <w:rsid w:val="00D46F03"/>
    <w:rsid w:val="00D5178C"/>
    <w:rsid w:val="00D55185"/>
    <w:rsid w:val="00D5666A"/>
    <w:rsid w:val="00D57D2C"/>
    <w:rsid w:val="00D62E7F"/>
    <w:rsid w:val="00D65B12"/>
    <w:rsid w:val="00D65CAB"/>
    <w:rsid w:val="00D661BA"/>
    <w:rsid w:val="00D668B7"/>
    <w:rsid w:val="00D674D2"/>
    <w:rsid w:val="00D675CC"/>
    <w:rsid w:val="00D6798F"/>
    <w:rsid w:val="00D70211"/>
    <w:rsid w:val="00D7081F"/>
    <w:rsid w:val="00D70F2C"/>
    <w:rsid w:val="00D71606"/>
    <w:rsid w:val="00D721E5"/>
    <w:rsid w:val="00D74D73"/>
    <w:rsid w:val="00D808BA"/>
    <w:rsid w:val="00D81C71"/>
    <w:rsid w:val="00D8429C"/>
    <w:rsid w:val="00D8749B"/>
    <w:rsid w:val="00D92A1D"/>
    <w:rsid w:val="00D92F2F"/>
    <w:rsid w:val="00D945F1"/>
    <w:rsid w:val="00D94F60"/>
    <w:rsid w:val="00D96C98"/>
    <w:rsid w:val="00D96E94"/>
    <w:rsid w:val="00D9794D"/>
    <w:rsid w:val="00D9796E"/>
    <w:rsid w:val="00DA03B7"/>
    <w:rsid w:val="00DA0A89"/>
    <w:rsid w:val="00DA0F9C"/>
    <w:rsid w:val="00DA3250"/>
    <w:rsid w:val="00DA4139"/>
    <w:rsid w:val="00DA5882"/>
    <w:rsid w:val="00DA7264"/>
    <w:rsid w:val="00DA7E76"/>
    <w:rsid w:val="00DB0D3F"/>
    <w:rsid w:val="00DB13AE"/>
    <w:rsid w:val="00DB1701"/>
    <w:rsid w:val="00DB2767"/>
    <w:rsid w:val="00DB34EB"/>
    <w:rsid w:val="00DB4B12"/>
    <w:rsid w:val="00DB511A"/>
    <w:rsid w:val="00DB7370"/>
    <w:rsid w:val="00DC249B"/>
    <w:rsid w:val="00DC29A2"/>
    <w:rsid w:val="00DC5935"/>
    <w:rsid w:val="00DD12B2"/>
    <w:rsid w:val="00DD1F99"/>
    <w:rsid w:val="00DD27FB"/>
    <w:rsid w:val="00DD3862"/>
    <w:rsid w:val="00DD3914"/>
    <w:rsid w:val="00DD4F2D"/>
    <w:rsid w:val="00DD5587"/>
    <w:rsid w:val="00DD7928"/>
    <w:rsid w:val="00DE1F29"/>
    <w:rsid w:val="00DE305B"/>
    <w:rsid w:val="00DE3579"/>
    <w:rsid w:val="00DE3B4D"/>
    <w:rsid w:val="00DE4BC4"/>
    <w:rsid w:val="00DE4BF7"/>
    <w:rsid w:val="00DE4DDA"/>
    <w:rsid w:val="00DE5766"/>
    <w:rsid w:val="00DE5833"/>
    <w:rsid w:val="00DE72BD"/>
    <w:rsid w:val="00DF0896"/>
    <w:rsid w:val="00DF672E"/>
    <w:rsid w:val="00DF7D38"/>
    <w:rsid w:val="00E01125"/>
    <w:rsid w:val="00E017BC"/>
    <w:rsid w:val="00E04133"/>
    <w:rsid w:val="00E044E7"/>
    <w:rsid w:val="00E0534F"/>
    <w:rsid w:val="00E05E44"/>
    <w:rsid w:val="00E078D7"/>
    <w:rsid w:val="00E1022E"/>
    <w:rsid w:val="00E11D90"/>
    <w:rsid w:val="00E11DD4"/>
    <w:rsid w:val="00E1283D"/>
    <w:rsid w:val="00E12C1A"/>
    <w:rsid w:val="00E154AA"/>
    <w:rsid w:val="00E16DB5"/>
    <w:rsid w:val="00E21C20"/>
    <w:rsid w:val="00E221F2"/>
    <w:rsid w:val="00E222ED"/>
    <w:rsid w:val="00E2291A"/>
    <w:rsid w:val="00E2478D"/>
    <w:rsid w:val="00E24CAA"/>
    <w:rsid w:val="00E25925"/>
    <w:rsid w:val="00E25A42"/>
    <w:rsid w:val="00E27402"/>
    <w:rsid w:val="00E27BEF"/>
    <w:rsid w:val="00E300B9"/>
    <w:rsid w:val="00E30DD5"/>
    <w:rsid w:val="00E314C0"/>
    <w:rsid w:val="00E325A5"/>
    <w:rsid w:val="00E32959"/>
    <w:rsid w:val="00E370EC"/>
    <w:rsid w:val="00E402B5"/>
    <w:rsid w:val="00E40E5C"/>
    <w:rsid w:val="00E43734"/>
    <w:rsid w:val="00E43B78"/>
    <w:rsid w:val="00E451CB"/>
    <w:rsid w:val="00E45D3D"/>
    <w:rsid w:val="00E46D8D"/>
    <w:rsid w:val="00E474AC"/>
    <w:rsid w:val="00E47CBF"/>
    <w:rsid w:val="00E51623"/>
    <w:rsid w:val="00E525C2"/>
    <w:rsid w:val="00E54731"/>
    <w:rsid w:val="00E60698"/>
    <w:rsid w:val="00E61D38"/>
    <w:rsid w:val="00E626DD"/>
    <w:rsid w:val="00E64EB2"/>
    <w:rsid w:val="00E667E2"/>
    <w:rsid w:val="00E67149"/>
    <w:rsid w:val="00E716C7"/>
    <w:rsid w:val="00E736AB"/>
    <w:rsid w:val="00E75026"/>
    <w:rsid w:val="00E7590B"/>
    <w:rsid w:val="00E76631"/>
    <w:rsid w:val="00E77DBE"/>
    <w:rsid w:val="00E81599"/>
    <w:rsid w:val="00E81BF9"/>
    <w:rsid w:val="00E82EC9"/>
    <w:rsid w:val="00E8573E"/>
    <w:rsid w:val="00E879EB"/>
    <w:rsid w:val="00E87B0F"/>
    <w:rsid w:val="00E909A8"/>
    <w:rsid w:val="00E94084"/>
    <w:rsid w:val="00E94EEE"/>
    <w:rsid w:val="00E96AA9"/>
    <w:rsid w:val="00EA0D99"/>
    <w:rsid w:val="00EA1399"/>
    <w:rsid w:val="00EA1E5C"/>
    <w:rsid w:val="00EA2AE0"/>
    <w:rsid w:val="00EA3F62"/>
    <w:rsid w:val="00EA4F7F"/>
    <w:rsid w:val="00EA5B13"/>
    <w:rsid w:val="00EB27E8"/>
    <w:rsid w:val="00EB3352"/>
    <w:rsid w:val="00EB4F82"/>
    <w:rsid w:val="00EB704E"/>
    <w:rsid w:val="00EB762E"/>
    <w:rsid w:val="00EC4224"/>
    <w:rsid w:val="00EC4688"/>
    <w:rsid w:val="00EC46EF"/>
    <w:rsid w:val="00EC5B4E"/>
    <w:rsid w:val="00ED027D"/>
    <w:rsid w:val="00ED219C"/>
    <w:rsid w:val="00ED5D21"/>
    <w:rsid w:val="00ED6BDB"/>
    <w:rsid w:val="00EE0CD9"/>
    <w:rsid w:val="00EE482F"/>
    <w:rsid w:val="00EE77C0"/>
    <w:rsid w:val="00EF017D"/>
    <w:rsid w:val="00EF0D02"/>
    <w:rsid w:val="00EF1275"/>
    <w:rsid w:val="00EF12AB"/>
    <w:rsid w:val="00EF1745"/>
    <w:rsid w:val="00EF1E52"/>
    <w:rsid w:val="00EF2F33"/>
    <w:rsid w:val="00EF4BC5"/>
    <w:rsid w:val="00EF6797"/>
    <w:rsid w:val="00EF6A44"/>
    <w:rsid w:val="00EF7BA1"/>
    <w:rsid w:val="00F0080F"/>
    <w:rsid w:val="00F00F82"/>
    <w:rsid w:val="00F02F43"/>
    <w:rsid w:val="00F05CA8"/>
    <w:rsid w:val="00F05FA3"/>
    <w:rsid w:val="00F0752E"/>
    <w:rsid w:val="00F1126D"/>
    <w:rsid w:val="00F126C3"/>
    <w:rsid w:val="00F14662"/>
    <w:rsid w:val="00F14ABA"/>
    <w:rsid w:val="00F159F2"/>
    <w:rsid w:val="00F15EA7"/>
    <w:rsid w:val="00F15F0C"/>
    <w:rsid w:val="00F16352"/>
    <w:rsid w:val="00F166A8"/>
    <w:rsid w:val="00F167EC"/>
    <w:rsid w:val="00F20F5D"/>
    <w:rsid w:val="00F22316"/>
    <w:rsid w:val="00F2327F"/>
    <w:rsid w:val="00F24A64"/>
    <w:rsid w:val="00F25AD7"/>
    <w:rsid w:val="00F300BC"/>
    <w:rsid w:val="00F315B8"/>
    <w:rsid w:val="00F328C8"/>
    <w:rsid w:val="00F32D0C"/>
    <w:rsid w:val="00F336EA"/>
    <w:rsid w:val="00F3389C"/>
    <w:rsid w:val="00F33AA7"/>
    <w:rsid w:val="00F33CAE"/>
    <w:rsid w:val="00F340CC"/>
    <w:rsid w:val="00F3566E"/>
    <w:rsid w:val="00F3789E"/>
    <w:rsid w:val="00F4239C"/>
    <w:rsid w:val="00F4273A"/>
    <w:rsid w:val="00F45586"/>
    <w:rsid w:val="00F46612"/>
    <w:rsid w:val="00F47D8E"/>
    <w:rsid w:val="00F511D2"/>
    <w:rsid w:val="00F5176F"/>
    <w:rsid w:val="00F5179D"/>
    <w:rsid w:val="00F5287C"/>
    <w:rsid w:val="00F53480"/>
    <w:rsid w:val="00F5445E"/>
    <w:rsid w:val="00F54A3B"/>
    <w:rsid w:val="00F567A5"/>
    <w:rsid w:val="00F607B9"/>
    <w:rsid w:val="00F61000"/>
    <w:rsid w:val="00F612B9"/>
    <w:rsid w:val="00F63E73"/>
    <w:rsid w:val="00F63F11"/>
    <w:rsid w:val="00F672C8"/>
    <w:rsid w:val="00F67C17"/>
    <w:rsid w:val="00F70B9B"/>
    <w:rsid w:val="00F713C3"/>
    <w:rsid w:val="00F72135"/>
    <w:rsid w:val="00F721FD"/>
    <w:rsid w:val="00F7544D"/>
    <w:rsid w:val="00F77A05"/>
    <w:rsid w:val="00F77E0F"/>
    <w:rsid w:val="00F90854"/>
    <w:rsid w:val="00F90FC2"/>
    <w:rsid w:val="00F91424"/>
    <w:rsid w:val="00F91B90"/>
    <w:rsid w:val="00F95DEF"/>
    <w:rsid w:val="00F96BE2"/>
    <w:rsid w:val="00F96C23"/>
    <w:rsid w:val="00FA09D7"/>
    <w:rsid w:val="00FA4B94"/>
    <w:rsid w:val="00FA61AE"/>
    <w:rsid w:val="00FA635B"/>
    <w:rsid w:val="00FA6383"/>
    <w:rsid w:val="00FA70E6"/>
    <w:rsid w:val="00FA77C3"/>
    <w:rsid w:val="00FB1390"/>
    <w:rsid w:val="00FB22A1"/>
    <w:rsid w:val="00FB4194"/>
    <w:rsid w:val="00FB47FB"/>
    <w:rsid w:val="00FB4D33"/>
    <w:rsid w:val="00FB4E3D"/>
    <w:rsid w:val="00FB50A3"/>
    <w:rsid w:val="00FB7663"/>
    <w:rsid w:val="00FC0325"/>
    <w:rsid w:val="00FC120C"/>
    <w:rsid w:val="00FC2506"/>
    <w:rsid w:val="00FC418A"/>
    <w:rsid w:val="00FC6D7C"/>
    <w:rsid w:val="00FD0C6C"/>
    <w:rsid w:val="00FD1290"/>
    <w:rsid w:val="00FD1BDA"/>
    <w:rsid w:val="00FD229E"/>
    <w:rsid w:val="00FD2F84"/>
    <w:rsid w:val="00FD3398"/>
    <w:rsid w:val="00FD41BF"/>
    <w:rsid w:val="00FD5E9E"/>
    <w:rsid w:val="00FD669B"/>
    <w:rsid w:val="00FE13A5"/>
    <w:rsid w:val="00FE183E"/>
    <w:rsid w:val="00FE1C20"/>
    <w:rsid w:val="00FE1FC6"/>
    <w:rsid w:val="00FE2757"/>
    <w:rsid w:val="00FE3EB8"/>
    <w:rsid w:val="00FE4720"/>
    <w:rsid w:val="00FE4839"/>
    <w:rsid w:val="00FE6C90"/>
    <w:rsid w:val="00FE76C7"/>
    <w:rsid w:val="00FF12F9"/>
    <w:rsid w:val="00FF1434"/>
    <w:rsid w:val="00FF2EF2"/>
    <w:rsid w:val="00FF383D"/>
    <w:rsid w:val="00FF4FD5"/>
    <w:rsid w:val="00FF5F7B"/>
    <w:rsid w:val="00FF6043"/>
    <w:rsid w:val="00FF6190"/>
    <w:rsid w:val="00FF71D4"/>
    <w:rsid w:val="00FF71DC"/>
    <w:rsid w:val="00FF738C"/>
    <w:rsid w:val="00FF7421"/>
    <w:rsid w:val="00FF7CE5"/>
    <w:rsid w:val="00FF7FFD"/>
    <w:rsid w:val="7088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DA"/>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semiHidden/>
    <w:unhideWhenUsed/>
    <w:rsid w:val="00AA11C9"/>
    <w:rPr>
      <w:rFonts w:ascii="Arial" w:eastAsia="Calibri" w:hAnsi="Arial"/>
      <w:sz w:val="20"/>
      <w:szCs w:val="20"/>
    </w:rPr>
  </w:style>
  <w:style w:type="character" w:customStyle="1" w:styleId="CommentTextChar">
    <w:name w:val="Comment Text Char"/>
    <w:link w:val="CommentText"/>
    <w:uiPriority w:val="99"/>
    <w:semiHidden/>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semiHidden/>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semiHidden/>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 w:type="paragraph" w:customStyle="1" w:styleId="Pa5">
    <w:name w:val="Pa5"/>
    <w:basedOn w:val="Normal"/>
    <w:next w:val="Normal"/>
    <w:uiPriority w:val="99"/>
    <w:rsid w:val="00D65CAB"/>
    <w:pPr>
      <w:autoSpaceDE w:val="0"/>
      <w:autoSpaceDN w:val="0"/>
      <w:adjustRightInd w:val="0"/>
      <w:spacing w:line="181" w:lineRule="atLeast"/>
    </w:pPr>
    <w:rPr>
      <w:rFonts w:ascii="Aktiv Grotesk" w:eastAsia="Calibri" w:hAnsi="Aktiv Grotesk"/>
    </w:rPr>
  </w:style>
  <w:style w:type="paragraph" w:customStyle="1" w:styleId="Pa37">
    <w:name w:val="Pa37"/>
    <w:basedOn w:val="Normal"/>
    <w:next w:val="Normal"/>
    <w:uiPriority w:val="99"/>
    <w:rsid w:val="00D65CAB"/>
    <w:pPr>
      <w:autoSpaceDE w:val="0"/>
      <w:autoSpaceDN w:val="0"/>
      <w:adjustRightInd w:val="0"/>
      <w:spacing w:line="241" w:lineRule="atLeast"/>
    </w:pPr>
    <w:rPr>
      <w:rFonts w:ascii="Aktiv Grotesk" w:eastAsia="Calibri" w:hAnsi="Aktiv Grotesk"/>
    </w:rPr>
  </w:style>
  <w:style w:type="character" w:customStyle="1" w:styleId="A6">
    <w:name w:val="A6"/>
    <w:uiPriority w:val="99"/>
    <w:rsid w:val="00D65CAB"/>
    <w:rPr>
      <w:rFonts w:ascii="Aktiv Grotesk" w:hAnsi="Aktiv Grotesk" w:cs="Aktiv Grotesk" w:hint="default"/>
      <w:color w:val="005A93"/>
      <w:sz w:val="18"/>
      <w:szCs w:val="18"/>
    </w:rPr>
  </w:style>
  <w:style w:type="paragraph" w:styleId="BodyText">
    <w:name w:val="Body Text"/>
    <w:basedOn w:val="Normal"/>
    <w:link w:val="BodyTextChar"/>
    <w:uiPriority w:val="99"/>
    <w:semiHidden/>
    <w:unhideWhenUsed/>
    <w:rsid w:val="00CA7720"/>
    <w:pPr>
      <w:spacing w:after="120"/>
    </w:pPr>
  </w:style>
  <w:style w:type="character" w:customStyle="1" w:styleId="BodyTextChar">
    <w:name w:val="Body Text Char"/>
    <w:basedOn w:val="DefaultParagraphFont"/>
    <w:link w:val="BodyText"/>
    <w:uiPriority w:val="99"/>
    <w:semiHidden/>
    <w:rsid w:val="00CA7720"/>
    <w:rPr>
      <w:rFonts w:ascii="Times New Roman" w:eastAsia="Times New Roman" w:hAnsi="Times New Roman"/>
      <w:sz w:val="24"/>
      <w:szCs w:val="24"/>
    </w:rPr>
  </w:style>
  <w:style w:type="paragraph" w:customStyle="1" w:styleId="Normal1">
    <w:name w:val="Normal1"/>
    <w:rsid w:val="00EF0D02"/>
    <w:pPr>
      <w:pBdr>
        <w:top w:val="nil"/>
        <w:left w:val="nil"/>
        <w:bottom w:val="nil"/>
        <w:right w:val="nil"/>
        <w:between w:val="nil"/>
      </w:pBdr>
    </w:pPr>
    <w:rPr>
      <w:rFonts w:ascii="Cambria" w:eastAsia="Cambria" w:hAnsi="Cambria" w:cs="Cambria"/>
      <w:color w:val="000000"/>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517937562">
      <w:bodyDiv w:val="1"/>
      <w:marLeft w:val="0"/>
      <w:marRight w:val="0"/>
      <w:marTop w:val="0"/>
      <w:marBottom w:val="0"/>
      <w:divBdr>
        <w:top w:val="none" w:sz="0" w:space="0" w:color="auto"/>
        <w:left w:val="none" w:sz="0" w:space="0" w:color="auto"/>
        <w:bottom w:val="none" w:sz="0" w:space="0" w:color="auto"/>
        <w:right w:val="none" w:sz="0" w:space="0" w:color="auto"/>
      </w:divBdr>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60F41-B3C7-4A6E-A369-A351539AEC95}">
  <ds:schemaRefs>
    <ds:schemaRef ds:uri="http://schemas.microsoft.com/office/2006/metadata/longProperties"/>
  </ds:schemaRefs>
</ds:datastoreItem>
</file>

<file path=customXml/itemProps2.xml><?xml version="1.0" encoding="utf-8"?>
<ds:datastoreItem xmlns:ds="http://schemas.openxmlformats.org/officeDocument/2006/customXml" ds:itemID="{4B999D44-DFA4-4B15-97E8-E4A434DB6013}"/>
</file>

<file path=customXml/itemProps3.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4.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91AAF7A-9CD7-4D25-9EA4-7AB082B45D05}">
  <ds:schemaRefs>
    <ds:schemaRef ds:uri="http://schemas.microsoft.com/sharepoint/v3/contenttype/forms"/>
  </ds:schemaRefs>
</ds:datastoreItem>
</file>

<file path=customXml/itemProps6.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7214</TotalTime>
  <Pages>10</Pages>
  <Words>3814</Words>
  <Characters>21241</Characters>
  <Application>Microsoft Office Word</Application>
  <DocSecurity>0</DocSecurity>
  <Lines>732</Lines>
  <Paragraphs>391</Paragraphs>
  <ScaleCrop>false</ScaleCrop>
  <HeadingPairs>
    <vt:vector size="2" baseType="variant">
      <vt:variant>
        <vt:lpstr>Title</vt:lpstr>
      </vt:variant>
      <vt:variant>
        <vt:i4>1</vt:i4>
      </vt:variant>
    </vt:vector>
  </HeadingPairs>
  <TitlesOfParts>
    <vt:vector size="1" baseType="lpstr">
      <vt:lpstr>Grade 3 Unit 03 Lesson 01 Organizer: Using Expository Text to Develop Strategic Readers and Writers</vt:lpstr>
    </vt:vector>
  </TitlesOfParts>
  <Company>Education Service Center</Company>
  <LinksUpToDate>false</LinksUpToDate>
  <CharactersWithSpaces>24664</CharactersWithSpaces>
  <SharedDoc>false</SharedDoc>
  <HLinks>
    <vt:vector size="42" baseType="variant">
      <vt:variant>
        <vt:i4>1900599</vt:i4>
      </vt:variant>
      <vt:variant>
        <vt:i4>38</vt:i4>
      </vt:variant>
      <vt:variant>
        <vt:i4>0</vt:i4>
      </vt:variant>
      <vt:variant>
        <vt:i4>5</vt:i4>
      </vt:variant>
      <vt:variant>
        <vt:lpwstr/>
      </vt:variant>
      <vt:variant>
        <vt:lpwstr>_Toc69340720</vt:lpwstr>
      </vt:variant>
      <vt:variant>
        <vt:i4>1310772</vt:i4>
      </vt:variant>
      <vt:variant>
        <vt:i4>32</vt:i4>
      </vt:variant>
      <vt:variant>
        <vt:i4>0</vt:i4>
      </vt:variant>
      <vt:variant>
        <vt:i4>5</vt:i4>
      </vt:variant>
      <vt:variant>
        <vt:lpwstr/>
      </vt:variant>
      <vt:variant>
        <vt:lpwstr>_Toc69340719</vt:lpwstr>
      </vt:variant>
      <vt:variant>
        <vt:i4>1376308</vt:i4>
      </vt:variant>
      <vt:variant>
        <vt:i4>26</vt:i4>
      </vt:variant>
      <vt:variant>
        <vt:i4>0</vt:i4>
      </vt:variant>
      <vt:variant>
        <vt:i4>5</vt:i4>
      </vt:variant>
      <vt:variant>
        <vt:lpwstr/>
      </vt:variant>
      <vt:variant>
        <vt:lpwstr>_Toc69340718</vt:lpwstr>
      </vt:variant>
      <vt:variant>
        <vt:i4>1703988</vt:i4>
      </vt:variant>
      <vt:variant>
        <vt:i4>20</vt:i4>
      </vt:variant>
      <vt:variant>
        <vt:i4>0</vt:i4>
      </vt:variant>
      <vt:variant>
        <vt:i4>5</vt:i4>
      </vt:variant>
      <vt:variant>
        <vt:lpwstr/>
      </vt:variant>
      <vt:variant>
        <vt:lpwstr>_Toc69340717</vt:lpwstr>
      </vt:variant>
      <vt:variant>
        <vt:i4>1769524</vt:i4>
      </vt:variant>
      <vt:variant>
        <vt:i4>14</vt:i4>
      </vt:variant>
      <vt:variant>
        <vt:i4>0</vt:i4>
      </vt:variant>
      <vt:variant>
        <vt:i4>5</vt:i4>
      </vt:variant>
      <vt:variant>
        <vt:lpwstr/>
      </vt:variant>
      <vt:variant>
        <vt:lpwstr>_Toc69340716</vt:lpwstr>
      </vt:variant>
      <vt:variant>
        <vt:i4>1572916</vt:i4>
      </vt:variant>
      <vt:variant>
        <vt:i4>8</vt:i4>
      </vt:variant>
      <vt:variant>
        <vt:i4>0</vt:i4>
      </vt:variant>
      <vt:variant>
        <vt:i4>5</vt:i4>
      </vt:variant>
      <vt:variant>
        <vt:lpwstr/>
      </vt:variant>
      <vt:variant>
        <vt:lpwstr>_Toc69340715</vt:lpwstr>
      </vt:variant>
      <vt:variant>
        <vt:i4>1638452</vt:i4>
      </vt:variant>
      <vt:variant>
        <vt:i4>2</vt:i4>
      </vt:variant>
      <vt:variant>
        <vt:i4>0</vt:i4>
      </vt:variant>
      <vt:variant>
        <vt:i4>5</vt:i4>
      </vt:variant>
      <vt:variant>
        <vt:lpwstr/>
      </vt:variant>
      <vt:variant>
        <vt:lpwstr>_Toc69340714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Jason Walker</cp:lastModifiedBy>
  <cp:revision>78</cp:revision>
  <cp:lastPrinted>2019-07-11T22:26:00Z</cp:lastPrinted>
  <dcterms:created xsi:type="dcterms:W3CDTF">2024-05-30T17:09:00Z</dcterms:created>
  <dcterms:modified xsi:type="dcterms:W3CDTF">2025-12-10T16:56:00Z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ies>
</file>